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332A4" w14:textId="3FF7C93D" w:rsidR="00BC0852" w:rsidRPr="00BC0852" w:rsidRDefault="00BC0852" w:rsidP="00BC0852">
      <w:pPr>
        <w:spacing w:before="240" w:line="240" w:lineRule="auto"/>
        <w:jc w:val="both"/>
        <w:rPr>
          <w:rFonts w:cs="Arial"/>
          <w:b/>
          <w:i/>
          <w:color w:val="000000" w:themeColor="text1"/>
          <w:sz w:val="36"/>
          <w:szCs w:val="24"/>
        </w:rPr>
      </w:pPr>
      <w:r w:rsidRPr="00BC0852">
        <w:rPr>
          <w:rFonts w:cs="Arial"/>
          <w:b/>
          <w:i/>
          <w:color w:val="000000" w:themeColor="text1"/>
          <w:sz w:val="36"/>
          <w:szCs w:val="24"/>
        </w:rPr>
        <w:t xml:space="preserve">The final version has been accepted for publication and should be referenced as follows: </w:t>
      </w:r>
    </w:p>
    <w:p w14:paraId="524BD402" w14:textId="77777777" w:rsidR="00BC0852" w:rsidRDefault="00BC0852" w:rsidP="00BC0852">
      <w:pPr>
        <w:spacing w:before="240" w:line="240" w:lineRule="auto"/>
        <w:ind w:left="567" w:hanging="567"/>
        <w:jc w:val="both"/>
        <w:rPr>
          <w:rFonts w:cs="Arial"/>
          <w:color w:val="222222"/>
          <w:sz w:val="28"/>
          <w:szCs w:val="20"/>
          <w:shd w:val="clear" w:color="auto" w:fill="FFFFFF"/>
        </w:rPr>
      </w:pPr>
    </w:p>
    <w:p w14:paraId="1FF002C7" w14:textId="1C0A4D7F" w:rsidR="00BC0852" w:rsidRPr="00BC0852" w:rsidRDefault="00BC0852" w:rsidP="00BC0852">
      <w:pPr>
        <w:spacing w:before="240" w:line="240" w:lineRule="auto"/>
        <w:ind w:left="567" w:hanging="567"/>
        <w:jc w:val="both"/>
        <w:rPr>
          <w:rFonts w:cs="Arial"/>
          <w:color w:val="222222"/>
          <w:sz w:val="28"/>
          <w:szCs w:val="20"/>
          <w:shd w:val="clear" w:color="auto" w:fill="FFFFFF"/>
        </w:rPr>
      </w:pPr>
      <w:r w:rsidRPr="00BC0852">
        <w:rPr>
          <w:rFonts w:cs="Arial"/>
          <w:color w:val="222222"/>
          <w:sz w:val="28"/>
          <w:szCs w:val="20"/>
          <w:shd w:val="clear" w:color="auto" w:fill="FFFFFF"/>
        </w:rPr>
        <w:t>Owen, M., Kerner, C., Newson, L., Noonan, R., Curry, W., Kosteli, M. C., &amp; Fairclough, S. (2019). Investigating Adolescent Girls' Perceptions and Experiences of School</w:t>
      </w:r>
      <w:r w:rsidRPr="00BC0852">
        <w:rPr>
          <w:rFonts w:ascii="Cambria Math" w:hAnsi="Cambria Math" w:cs="Cambria Math"/>
          <w:color w:val="222222"/>
          <w:sz w:val="28"/>
          <w:szCs w:val="20"/>
          <w:shd w:val="clear" w:color="auto" w:fill="FFFFFF"/>
        </w:rPr>
        <w:t>‐</w:t>
      </w:r>
      <w:r w:rsidRPr="00BC0852">
        <w:rPr>
          <w:rFonts w:cs="Arial"/>
          <w:color w:val="222222"/>
          <w:sz w:val="28"/>
          <w:szCs w:val="20"/>
          <w:shd w:val="clear" w:color="auto" w:fill="FFFFFF"/>
        </w:rPr>
        <w:t>Based Physical Activity to Inform the Girls' Peer Activity Intervention Study. </w:t>
      </w:r>
      <w:r w:rsidRPr="00BC0852">
        <w:rPr>
          <w:rFonts w:cs="Arial"/>
          <w:i/>
          <w:iCs/>
          <w:color w:val="222222"/>
          <w:sz w:val="28"/>
          <w:szCs w:val="20"/>
          <w:shd w:val="clear" w:color="auto" w:fill="FFFFFF"/>
        </w:rPr>
        <w:t>Journal of School Health</w:t>
      </w:r>
      <w:r w:rsidRPr="00BC0852">
        <w:rPr>
          <w:rFonts w:cs="Arial"/>
          <w:color w:val="222222"/>
          <w:sz w:val="28"/>
          <w:szCs w:val="20"/>
          <w:shd w:val="clear" w:color="auto" w:fill="FFFFFF"/>
        </w:rPr>
        <w:t>, </w:t>
      </w:r>
      <w:r w:rsidRPr="00BC0852">
        <w:rPr>
          <w:rFonts w:cs="Arial"/>
          <w:i/>
          <w:iCs/>
          <w:color w:val="222222"/>
          <w:sz w:val="28"/>
          <w:szCs w:val="20"/>
          <w:shd w:val="clear" w:color="auto" w:fill="FFFFFF"/>
        </w:rPr>
        <w:t>89</w:t>
      </w:r>
      <w:r w:rsidRPr="00BC0852">
        <w:rPr>
          <w:rFonts w:cs="Arial"/>
          <w:color w:val="222222"/>
          <w:sz w:val="28"/>
          <w:szCs w:val="20"/>
          <w:shd w:val="clear" w:color="auto" w:fill="FFFFFF"/>
        </w:rPr>
        <w:t>(9), 730-738.</w:t>
      </w:r>
      <w:r w:rsidRPr="00BC0852">
        <w:rPr>
          <w:rFonts w:cs="Arial"/>
          <w:color w:val="222222"/>
          <w:sz w:val="28"/>
          <w:szCs w:val="20"/>
          <w:shd w:val="clear" w:color="auto" w:fill="FFFFFF"/>
        </w:rPr>
        <w:t xml:space="preserve"> </w:t>
      </w:r>
      <w:hyperlink r:id="rId8" w:history="1">
        <w:r w:rsidRPr="00BC0852">
          <w:rPr>
            <w:rFonts w:cs="Arial"/>
            <w:b/>
            <w:bCs/>
            <w:color w:val="005274"/>
            <w:sz w:val="28"/>
            <w:szCs w:val="21"/>
            <w:u w:val="single"/>
            <w:shd w:val="clear" w:color="auto" w:fill="FFFFFF"/>
          </w:rPr>
          <w:t>https://doi.org/10.1111/josh.12812</w:t>
        </w:r>
      </w:hyperlink>
    </w:p>
    <w:p w14:paraId="6824997F" w14:textId="77777777" w:rsidR="00BC0852" w:rsidRDefault="00BC0852" w:rsidP="00BC0852">
      <w:pPr>
        <w:spacing w:before="240" w:line="240" w:lineRule="auto"/>
        <w:jc w:val="both"/>
        <w:rPr>
          <w:rFonts w:asciiTheme="minorHAnsi" w:hAnsiTheme="minorHAnsi" w:cstheme="minorHAnsi"/>
          <w:b/>
          <w:i/>
          <w:color w:val="000000" w:themeColor="text1"/>
          <w:szCs w:val="24"/>
        </w:rPr>
      </w:pPr>
    </w:p>
    <w:p w14:paraId="48A5E24F" w14:textId="329062A1" w:rsidR="00BC0852" w:rsidRPr="00BC0852" w:rsidRDefault="00BC0852" w:rsidP="00BC0852">
      <w:pPr>
        <w:spacing w:before="240" w:line="240" w:lineRule="auto"/>
        <w:jc w:val="both"/>
        <w:rPr>
          <w:rFonts w:asciiTheme="minorHAnsi" w:hAnsiTheme="minorHAnsi" w:cstheme="minorHAnsi"/>
          <w:b/>
          <w:i/>
          <w:color w:val="000000" w:themeColor="text1"/>
          <w:szCs w:val="24"/>
        </w:rPr>
      </w:pPr>
      <w:r w:rsidRPr="00BC0852">
        <w:rPr>
          <w:rFonts w:asciiTheme="minorHAnsi" w:hAnsiTheme="minorHAnsi" w:cstheme="minorHAnsi"/>
          <w:b/>
          <w:i/>
          <w:color w:val="000000" w:themeColor="text1"/>
          <w:szCs w:val="24"/>
        </w:rPr>
        <w:t>Pre-Print</w:t>
      </w:r>
    </w:p>
    <w:p w14:paraId="4BA29A03" w14:textId="1ED82DED" w:rsidR="00BC0852" w:rsidRPr="00E945A9" w:rsidRDefault="00BC0852" w:rsidP="00BC0852">
      <w:pPr>
        <w:spacing w:before="240" w:line="240" w:lineRule="auto"/>
        <w:jc w:val="both"/>
        <w:rPr>
          <w:rFonts w:asciiTheme="minorHAnsi" w:hAnsiTheme="minorHAnsi" w:cstheme="minorHAnsi"/>
          <w:i/>
          <w:color w:val="000000" w:themeColor="text1"/>
          <w:szCs w:val="24"/>
        </w:rPr>
      </w:pPr>
      <w:r w:rsidRPr="00E945A9">
        <w:rPr>
          <w:rFonts w:asciiTheme="minorHAnsi" w:hAnsiTheme="minorHAnsi" w:cstheme="minorHAnsi"/>
          <w:i/>
          <w:color w:val="000000" w:themeColor="text1"/>
          <w:szCs w:val="24"/>
        </w:rPr>
        <w:t>Investigating adolescent girls’ perceptions and experiences of school-based physical activity to inform the Girls’ Peer Activity (G-PACT) intervention study</w:t>
      </w:r>
    </w:p>
    <w:p w14:paraId="37FB533C" w14:textId="77777777" w:rsidR="00BC0852" w:rsidRDefault="00BC0852" w:rsidP="00BC0852">
      <w:pPr>
        <w:pStyle w:val="NoSpacing"/>
        <w:rPr>
          <w:rFonts w:asciiTheme="minorHAnsi" w:hAnsiTheme="minorHAnsi" w:cstheme="minorHAnsi"/>
          <w:b/>
          <w:color w:val="000000" w:themeColor="text1"/>
          <w:szCs w:val="24"/>
        </w:rPr>
      </w:pPr>
    </w:p>
    <w:p w14:paraId="3FB4FF16" w14:textId="77777777" w:rsidR="00BC0852" w:rsidRPr="0057234A" w:rsidRDefault="00BC0852" w:rsidP="00BC0852">
      <w:pPr>
        <w:pStyle w:val="NoSpacing"/>
        <w:rPr>
          <w:rFonts w:asciiTheme="minorHAnsi" w:hAnsiTheme="minorHAnsi" w:cstheme="minorHAnsi"/>
          <w:b/>
          <w:color w:val="000000" w:themeColor="text1"/>
          <w:szCs w:val="24"/>
        </w:rPr>
      </w:pPr>
      <w:r w:rsidRPr="0057234A">
        <w:rPr>
          <w:rFonts w:asciiTheme="minorHAnsi" w:hAnsiTheme="minorHAnsi" w:cstheme="minorHAnsi"/>
          <w:b/>
          <w:color w:val="000000" w:themeColor="text1"/>
          <w:szCs w:val="24"/>
        </w:rPr>
        <w:t>AUTHORS</w:t>
      </w:r>
    </w:p>
    <w:p w14:paraId="1DAAC41D" w14:textId="77777777" w:rsidR="00BC0852" w:rsidRPr="00E945A9" w:rsidRDefault="00BC0852" w:rsidP="00BC0852">
      <w:pPr>
        <w:pStyle w:val="NoSpacing"/>
        <w:numPr>
          <w:ilvl w:val="0"/>
          <w:numId w:val="12"/>
        </w:numPr>
        <w:spacing w:before="240"/>
        <w:rPr>
          <w:rFonts w:asciiTheme="minorHAnsi" w:hAnsiTheme="minorHAnsi" w:cstheme="minorHAnsi"/>
          <w:color w:val="000000" w:themeColor="text1"/>
          <w:szCs w:val="24"/>
          <w:bdr w:val="none" w:sz="0" w:space="0" w:color="auto" w:frame="1"/>
          <w:shd w:val="clear" w:color="auto" w:fill="FFFFFF"/>
        </w:rPr>
      </w:pPr>
      <w:r>
        <w:rPr>
          <w:rFonts w:asciiTheme="minorHAnsi" w:hAnsiTheme="minorHAnsi" w:cstheme="minorHAnsi"/>
          <w:color w:val="000000" w:themeColor="text1"/>
          <w:szCs w:val="24"/>
          <w:shd w:val="clear" w:color="auto" w:fill="FFFFFF"/>
        </w:rPr>
        <w:t xml:space="preserve">Dr </w:t>
      </w:r>
      <w:r w:rsidRPr="00E945A9">
        <w:rPr>
          <w:rFonts w:asciiTheme="minorHAnsi" w:hAnsiTheme="minorHAnsi" w:cstheme="minorHAnsi"/>
          <w:color w:val="000000" w:themeColor="text1"/>
          <w:szCs w:val="24"/>
          <w:shd w:val="clear" w:color="auto" w:fill="FFFFFF"/>
        </w:rPr>
        <w:t>Michael Owen</w:t>
      </w:r>
      <w:r>
        <w:rPr>
          <w:rFonts w:asciiTheme="minorHAnsi" w:hAnsiTheme="minorHAnsi" w:cstheme="minorHAnsi"/>
          <w:color w:val="000000" w:themeColor="text1"/>
          <w:szCs w:val="24"/>
          <w:shd w:val="clear" w:color="auto" w:fill="FFFFFF"/>
        </w:rPr>
        <w:t>, PhD</w:t>
      </w:r>
      <w:r w:rsidRPr="00E945A9">
        <w:rPr>
          <w:rFonts w:asciiTheme="minorHAnsi" w:hAnsiTheme="minorHAnsi" w:cstheme="minorHAnsi"/>
          <w:color w:val="000000" w:themeColor="text1"/>
          <w:szCs w:val="24"/>
          <w:shd w:val="clear" w:color="auto" w:fill="FFFFFF"/>
        </w:rPr>
        <w:t xml:space="preserve"> (Corresponding Author)</w:t>
      </w:r>
      <w:r w:rsidRPr="00E945A9">
        <w:rPr>
          <w:rFonts w:asciiTheme="minorHAnsi" w:hAnsiTheme="minorHAnsi" w:cstheme="minorHAnsi"/>
          <w:color w:val="000000" w:themeColor="text1"/>
          <w:szCs w:val="24"/>
        </w:rPr>
        <w:br/>
      </w:r>
      <w:r>
        <w:rPr>
          <w:rFonts w:asciiTheme="minorHAnsi" w:hAnsiTheme="minorHAnsi" w:cstheme="minorHAnsi"/>
          <w:color w:val="000000" w:themeColor="text1"/>
          <w:szCs w:val="24"/>
          <w:shd w:val="clear" w:color="auto" w:fill="FFFFFF"/>
        </w:rPr>
        <w:t>Lecturer in Child and Adolescent Mental Health and Wellbeing</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Edge Hill University</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St Helens Road</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Ormskirk, West Lancashire</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Phone: 01695657344</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Email: </w:t>
      </w:r>
      <w:hyperlink r:id="rId9" w:history="1">
        <w:r w:rsidRPr="00E945A9">
          <w:rPr>
            <w:rStyle w:val="Hyperlink"/>
            <w:rFonts w:asciiTheme="minorHAnsi" w:hAnsiTheme="minorHAnsi" w:cstheme="minorHAnsi"/>
            <w:color w:val="000000" w:themeColor="text1"/>
            <w:szCs w:val="24"/>
            <w:bdr w:val="none" w:sz="0" w:space="0" w:color="auto" w:frame="1"/>
            <w:shd w:val="clear" w:color="auto" w:fill="FFFFFF"/>
          </w:rPr>
          <w:t>Michael.Owen@edgehill.ac.uk</w:t>
        </w:r>
      </w:hyperlink>
    </w:p>
    <w:p w14:paraId="3B324D33" w14:textId="77777777" w:rsidR="00BC0852" w:rsidRDefault="00BC0852" w:rsidP="00BC0852">
      <w:pPr>
        <w:pStyle w:val="NoSpacing"/>
        <w:rPr>
          <w:rFonts w:asciiTheme="minorHAnsi" w:hAnsiTheme="minorHAnsi" w:cstheme="minorHAnsi"/>
          <w:color w:val="000000" w:themeColor="text1"/>
          <w:szCs w:val="24"/>
          <w:shd w:val="clear" w:color="auto" w:fill="FFFFFF"/>
        </w:rPr>
      </w:pPr>
    </w:p>
    <w:p w14:paraId="13C86E01" w14:textId="77777777" w:rsidR="00BC0852" w:rsidRPr="00E945A9" w:rsidRDefault="00BC0852" w:rsidP="00BC0852">
      <w:pPr>
        <w:pStyle w:val="NoSpacing"/>
        <w:numPr>
          <w:ilvl w:val="0"/>
          <w:numId w:val="12"/>
        </w:numPr>
        <w:spacing w:before="240"/>
        <w:rPr>
          <w:rFonts w:asciiTheme="minorHAnsi" w:hAnsiTheme="minorHAnsi" w:cstheme="minorHAnsi"/>
          <w:color w:val="000000" w:themeColor="text1"/>
          <w:szCs w:val="24"/>
        </w:rPr>
      </w:pPr>
      <w:r>
        <w:rPr>
          <w:rFonts w:asciiTheme="minorHAnsi" w:hAnsiTheme="minorHAnsi" w:cstheme="minorHAnsi"/>
          <w:color w:val="000000" w:themeColor="text1"/>
          <w:szCs w:val="24"/>
          <w:shd w:val="clear" w:color="auto" w:fill="FFFFFF"/>
        </w:rPr>
        <w:t xml:space="preserve">Dr </w:t>
      </w:r>
      <w:r w:rsidRPr="00E945A9">
        <w:rPr>
          <w:rFonts w:asciiTheme="minorHAnsi" w:hAnsiTheme="minorHAnsi" w:cstheme="minorHAnsi"/>
          <w:color w:val="000000" w:themeColor="text1"/>
          <w:szCs w:val="24"/>
          <w:shd w:val="clear" w:color="auto" w:fill="FFFFFF"/>
        </w:rPr>
        <w:t xml:space="preserve">Charlotte Kerner, PhD </w:t>
      </w:r>
      <w:r w:rsidRPr="00E945A9">
        <w:rPr>
          <w:rFonts w:asciiTheme="minorHAnsi" w:hAnsiTheme="minorHAnsi" w:cstheme="minorHAnsi"/>
          <w:color w:val="000000" w:themeColor="text1"/>
          <w:szCs w:val="24"/>
        </w:rPr>
        <w:br/>
        <w:t>Lecturer in Sport, Health &amp; Exercise Sciences</w:t>
      </w:r>
    </w:p>
    <w:p w14:paraId="0B30D2FD" w14:textId="77777777" w:rsidR="00BC0852" w:rsidRPr="00E945A9" w:rsidRDefault="00BC0852" w:rsidP="00BC0852">
      <w:pPr>
        <w:pStyle w:val="NoSpacing"/>
        <w:ind w:left="720"/>
        <w:rPr>
          <w:rFonts w:asciiTheme="minorHAnsi" w:hAnsiTheme="minorHAnsi" w:cstheme="minorHAnsi"/>
          <w:color w:val="000000" w:themeColor="text1"/>
          <w:szCs w:val="24"/>
        </w:rPr>
      </w:pPr>
      <w:r w:rsidRPr="00E945A9">
        <w:rPr>
          <w:rFonts w:asciiTheme="minorHAnsi" w:hAnsiTheme="minorHAnsi" w:cstheme="minorHAnsi"/>
          <w:color w:val="000000" w:themeColor="text1"/>
          <w:szCs w:val="24"/>
        </w:rPr>
        <w:t>Brunel University</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EFEFE"/>
        </w:rPr>
        <w:t>Kingston Lane</w:t>
      </w:r>
      <w:r>
        <w:rPr>
          <w:rFonts w:asciiTheme="minorHAnsi" w:hAnsiTheme="minorHAnsi" w:cstheme="minorHAnsi"/>
          <w:color w:val="000000" w:themeColor="text1"/>
          <w:szCs w:val="24"/>
          <w:shd w:val="clear" w:color="auto" w:fill="FEFEFE"/>
        </w:rPr>
        <w:t xml:space="preserve">, </w:t>
      </w:r>
      <w:r w:rsidRPr="00E945A9">
        <w:rPr>
          <w:rFonts w:asciiTheme="minorHAnsi" w:hAnsiTheme="minorHAnsi" w:cstheme="minorHAnsi"/>
          <w:color w:val="000000" w:themeColor="text1"/>
          <w:szCs w:val="24"/>
          <w:shd w:val="clear" w:color="auto" w:fill="FEFEFE"/>
        </w:rPr>
        <w:t>Uxbridge</w:t>
      </w:r>
    </w:p>
    <w:p w14:paraId="6B1AF758" w14:textId="77777777" w:rsidR="00BC0852" w:rsidRDefault="00BC0852" w:rsidP="00BC0852">
      <w:pPr>
        <w:pStyle w:val="NoSpacing"/>
        <w:ind w:left="720"/>
        <w:rPr>
          <w:rStyle w:val="Hyperlink"/>
          <w:rFonts w:asciiTheme="minorHAnsi" w:hAnsiTheme="minorHAnsi" w:cstheme="minorHAnsi"/>
          <w:color w:val="000000" w:themeColor="text1"/>
          <w:szCs w:val="24"/>
        </w:rPr>
      </w:pPr>
      <w:r w:rsidRPr="00E945A9">
        <w:rPr>
          <w:rFonts w:asciiTheme="minorHAnsi" w:hAnsiTheme="minorHAnsi" w:cstheme="minorHAnsi"/>
          <w:color w:val="000000" w:themeColor="text1"/>
          <w:szCs w:val="24"/>
          <w:shd w:val="clear" w:color="auto" w:fill="FEFEFE"/>
        </w:rPr>
        <w:t>Middlesex</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 xml:space="preserve">Phone: </w:t>
      </w:r>
      <w:r w:rsidRPr="00E945A9">
        <w:rPr>
          <w:rFonts w:asciiTheme="minorHAnsi" w:hAnsiTheme="minorHAnsi" w:cstheme="minorHAnsi"/>
          <w:color w:val="000000" w:themeColor="text1"/>
          <w:szCs w:val="24"/>
        </w:rPr>
        <w:t>01895 266097</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Email: </w:t>
      </w:r>
      <w:hyperlink r:id="rId10" w:history="1">
        <w:r w:rsidRPr="00E945A9">
          <w:rPr>
            <w:rStyle w:val="Hyperlink"/>
            <w:rFonts w:asciiTheme="minorHAnsi" w:hAnsiTheme="minorHAnsi" w:cstheme="minorHAnsi"/>
            <w:color w:val="000000" w:themeColor="text1"/>
            <w:szCs w:val="24"/>
          </w:rPr>
          <w:t>charlotte.kerner@brunel.ac.uk</w:t>
        </w:r>
      </w:hyperlink>
    </w:p>
    <w:p w14:paraId="048FD718" w14:textId="77777777" w:rsidR="00BC0852" w:rsidRPr="00E945A9" w:rsidRDefault="00BC0852" w:rsidP="00BC0852">
      <w:pPr>
        <w:pStyle w:val="NoSpacing"/>
        <w:rPr>
          <w:rStyle w:val="Strong"/>
          <w:rFonts w:asciiTheme="minorHAnsi" w:hAnsiTheme="minorHAnsi" w:cstheme="minorHAnsi"/>
          <w:color w:val="000000" w:themeColor="text1"/>
          <w:szCs w:val="24"/>
          <w:bdr w:val="none" w:sz="0" w:space="0" w:color="auto" w:frame="1"/>
          <w:shd w:val="clear" w:color="auto" w:fill="FFFFFF"/>
        </w:rPr>
      </w:pPr>
    </w:p>
    <w:p w14:paraId="1D3B6B65" w14:textId="77777777" w:rsidR="00BC0852" w:rsidRDefault="00BC0852" w:rsidP="00BC0852">
      <w:pPr>
        <w:pStyle w:val="NoSpacing"/>
        <w:numPr>
          <w:ilvl w:val="0"/>
          <w:numId w:val="12"/>
        </w:numPr>
        <w:spacing w:before="240"/>
        <w:rPr>
          <w:rFonts w:asciiTheme="minorHAnsi" w:hAnsiTheme="minorHAnsi" w:cstheme="minorHAnsi"/>
          <w:color w:val="000000" w:themeColor="text1"/>
          <w:szCs w:val="24"/>
          <w:shd w:val="clear" w:color="auto" w:fill="FFFFFF"/>
        </w:rPr>
      </w:pPr>
      <w:r>
        <w:rPr>
          <w:rFonts w:asciiTheme="minorHAnsi" w:hAnsiTheme="minorHAnsi" w:cstheme="minorHAnsi"/>
          <w:color w:val="000000" w:themeColor="text1"/>
          <w:szCs w:val="24"/>
          <w:shd w:val="clear" w:color="auto" w:fill="FFFFFF"/>
        </w:rPr>
        <w:t>Dr Lisa Newson, PhD</w:t>
      </w:r>
    </w:p>
    <w:p w14:paraId="0B93B399" w14:textId="77777777" w:rsidR="00BC0852" w:rsidRPr="00E945A9" w:rsidRDefault="00BC0852" w:rsidP="00BC0852">
      <w:pPr>
        <w:pStyle w:val="NoSpacing"/>
        <w:ind w:left="720"/>
        <w:rPr>
          <w:rFonts w:asciiTheme="minorHAnsi" w:hAnsiTheme="minorHAnsi" w:cstheme="minorHAnsi"/>
          <w:color w:val="000000" w:themeColor="text1"/>
          <w:szCs w:val="24"/>
          <w:shd w:val="clear" w:color="auto" w:fill="FFFFFF"/>
        </w:rPr>
      </w:pPr>
      <w:r>
        <w:rPr>
          <w:rFonts w:asciiTheme="minorHAnsi" w:hAnsiTheme="minorHAnsi" w:cstheme="minorHAnsi"/>
          <w:color w:val="000000" w:themeColor="text1"/>
          <w:szCs w:val="24"/>
          <w:shd w:val="clear" w:color="auto" w:fill="FFFFFF"/>
        </w:rPr>
        <w:t xml:space="preserve">Senior Lecturer &amp; </w:t>
      </w:r>
      <w:r w:rsidRPr="00E945A9">
        <w:rPr>
          <w:rFonts w:asciiTheme="minorHAnsi" w:hAnsiTheme="minorHAnsi" w:cstheme="minorHAnsi"/>
          <w:color w:val="000000" w:themeColor="text1"/>
          <w:szCs w:val="24"/>
          <w:shd w:val="clear" w:color="auto" w:fill="FFFFFF"/>
        </w:rPr>
        <w:t>Health Psychologist</w:t>
      </w:r>
      <w:r w:rsidRPr="00E945A9">
        <w:rPr>
          <w:rFonts w:asciiTheme="minorHAnsi" w:hAnsiTheme="minorHAnsi" w:cstheme="minorHAnsi"/>
          <w:color w:val="000000" w:themeColor="text1"/>
          <w:szCs w:val="24"/>
        </w:rPr>
        <w:br/>
        <w:t>Liverpool John Moores University</w:t>
      </w:r>
    </w:p>
    <w:p w14:paraId="3C5DA702" w14:textId="77777777" w:rsidR="00BC0852" w:rsidRPr="00E945A9" w:rsidRDefault="00BC0852" w:rsidP="00BC0852">
      <w:pPr>
        <w:pStyle w:val="NoSpacing"/>
        <w:ind w:left="720"/>
        <w:rPr>
          <w:rFonts w:asciiTheme="minorHAnsi" w:hAnsiTheme="minorHAnsi" w:cstheme="minorHAnsi"/>
          <w:color w:val="000000" w:themeColor="text1"/>
          <w:szCs w:val="24"/>
          <w:shd w:val="clear" w:color="auto" w:fill="FFFFFF"/>
        </w:rPr>
      </w:pPr>
      <w:r w:rsidRPr="00E945A9">
        <w:rPr>
          <w:rFonts w:asciiTheme="minorHAnsi" w:hAnsiTheme="minorHAnsi" w:cstheme="minorHAnsi"/>
          <w:color w:val="000000" w:themeColor="text1"/>
          <w:szCs w:val="24"/>
        </w:rPr>
        <w:t>Liverpool, UK</w:t>
      </w:r>
      <w:r w:rsidRPr="00E945A9">
        <w:rPr>
          <w:rFonts w:asciiTheme="minorHAnsi" w:hAnsiTheme="minorHAnsi" w:cstheme="minorHAnsi"/>
          <w:color w:val="000000" w:themeColor="text1"/>
          <w:szCs w:val="24"/>
          <w:shd w:val="clear" w:color="auto" w:fill="FFFFFF"/>
        </w:rPr>
        <w:t xml:space="preserve"> </w:t>
      </w:r>
    </w:p>
    <w:p w14:paraId="6FDCDAEE" w14:textId="77777777" w:rsidR="00BC0852" w:rsidRDefault="00BC0852" w:rsidP="00BC0852">
      <w:pPr>
        <w:pStyle w:val="NoSpacing"/>
        <w:ind w:left="720"/>
        <w:rPr>
          <w:rStyle w:val="Hyperlink"/>
          <w:rFonts w:asciiTheme="minorHAnsi" w:hAnsiTheme="minorHAnsi" w:cstheme="minorHAnsi"/>
          <w:color w:val="000000" w:themeColor="text1"/>
          <w:szCs w:val="24"/>
          <w:shd w:val="clear" w:color="auto" w:fill="FFFFFF"/>
        </w:rPr>
      </w:pPr>
      <w:r w:rsidRPr="00E945A9">
        <w:rPr>
          <w:rFonts w:asciiTheme="minorHAnsi" w:hAnsiTheme="minorHAnsi" w:cstheme="minorHAnsi"/>
          <w:color w:val="000000" w:themeColor="text1"/>
          <w:szCs w:val="24"/>
          <w:shd w:val="clear" w:color="auto" w:fill="FFFFFF"/>
        </w:rPr>
        <w:t>Phone: 0151 904 6343</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Email: </w:t>
      </w:r>
      <w:hyperlink r:id="rId11" w:history="1">
        <w:r w:rsidRPr="00E945A9">
          <w:rPr>
            <w:rStyle w:val="Hyperlink"/>
            <w:rFonts w:asciiTheme="minorHAnsi" w:hAnsiTheme="minorHAnsi" w:cstheme="minorHAnsi"/>
            <w:color w:val="000000" w:themeColor="text1"/>
            <w:szCs w:val="24"/>
            <w:shd w:val="clear" w:color="auto" w:fill="FFFFFF"/>
          </w:rPr>
          <w:t>L.M.Newson@ljmu.ac.uk</w:t>
        </w:r>
      </w:hyperlink>
    </w:p>
    <w:p w14:paraId="06C7C930" w14:textId="77777777" w:rsidR="00BC0852" w:rsidRPr="0057234A" w:rsidRDefault="00BC0852" w:rsidP="00BC0852">
      <w:pPr>
        <w:pStyle w:val="NoSpacing"/>
        <w:rPr>
          <w:rStyle w:val="Strong"/>
          <w:rFonts w:asciiTheme="minorHAnsi" w:hAnsiTheme="minorHAnsi" w:cstheme="minorHAnsi"/>
          <w:b w:val="0"/>
          <w:bCs w:val="0"/>
          <w:color w:val="000000" w:themeColor="text1"/>
          <w:szCs w:val="24"/>
          <w:shd w:val="clear" w:color="auto" w:fill="FFFFFF"/>
        </w:rPr>
      </w:pPr>
    </w:p>
    <w:p w14:paraId="397DD921" w14:textId="77777777" w:rsidR="00BC0852" w:rsidRPr="00E945A9" w:rsidRDefault="00BC0852" w:rsidP="00BC0852">
      <w:pPr>
        <w:pStyle w:val="NoSpacing"/>
        <w:numPr>
          <w:ilvl w:val="0"/>
          <w:numId w:val="12"/>
        </w:numPr>
        <w:spacing w:before="240"/>
        <w:rPr>
          <w:rFonts w:asciiTheme="minorHAnsi" w:hAnsiTheme="minorHAnsi" w:cstheme="minorHAnsi"/>
          <w:color w:val="000000" w:themeColor="text1"/>
          <w:szCs w:val="24"/>
        </w:rPr>
      </w:pPr>
      <w:r>
        <w:rPr>
          <w:rFonts w:asciiTheme="minorHAnsi" w:hAnsiTheme="minorHAnsi" w:cstheme="minorHAnsi"/>
          <w:color w:val="000000" w:themeColor="text1"/>
          <w:szCs w:val="24"/>
          <w:shd w:val="clear" w:color="auto" w:fill="FFFFFF"/>
        </w:rPr>
        <w:t xml:space="preserve">Dr </w:t>
      </w:r>
      <w:r w:rsidRPr="00E945A9">
        <w:rPr>
          <w:rFonts w:asciiTheme="minorHAnsi" w:hAnsiTheme="minorHAnsi" w:cstheme="minorHAnsi"/>
          <w:color w:val="000000" w:themeColor="text1"/>
          <w:szCs w:val="24"/>
          <w:shd w:val="clear" w:color="auto" w:fill="FFFFFF"/>
        </w:rPr>
        <w:t>Robert Noonan, PhD</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Lecturer in Physical Education and Children’s Physical Activity</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Edge Hill University</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St Helens Road</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Ormskirk, West Lancashire</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 xml:space="preserve">Phone: </w:t>
      </w:r>
      <w:r w:rsidRPr="00E945A9">
        <w:rPr>
          <w:rFonts w:asciiTheme="minorHAnsi" w:hAnsiTheme="minorHAnsi" w:cstheme="minorHAnsi"/>
          <w:color w:val="000000" w:themeColor="text1"/>
          <w:szCs w:val="24"/>
        </w:rPr>
        <w:t>01695 584488</w:t>
      </w:r>
      <w:r w:rsidRPr="00E945A9">
        <w:rPr>
          <w:rFonts w:asciiTheme="minorHAnsi" w:hAnsiTheme="minorHAnsi" w:cstheme="minorHAnsi"/>
          <w:color w:val="000000" w:themeColor="text1"/>
          <w:szCs w:val="24"/>
        </w:rPr>
        <w:br/>
      </w:r>
      <w:r w:rsidRPr="00E945A9">
        <w:rPr>
          <w:rFonts w:asciiTheme="minorHAnsi" w:hAnsiTheme="minorHAnsi" w:cstheme="minorHAnsi"/>
          <w:color w:val="000000" w:themeColor="text1"/>
          <w:szCs w:val="24"/>
          <w:shd w:val="clear" w:color="auto" w:fill="FFFFFF"/>
        </w:rPr>
        <w:t>Email: </w:t>
      </w:r>
      <w:hyperlink r:id="rId12" w:history="1">
        <w:r w:rsidRPr="00E945A9">
          <w:rPr>
            <w:rStyle w:val="Hyperlink"/>
            <w:rFonts w:asciiTheme="minorHAnsi" w:hAnsiTheme="minorHAnsi" w:cstheme="minorHAnsi"/>
            <w:color w:val="000000" w:themeColor="text1"/>
            <w:szCs w:val="24"/>
            <w:bdr w:val="none" w:sz="0" w:space="0" w:color="auto" w:frame="1"/>
          </w:rPr>
          <w:t>Robert.Noonan@edgehill.ac.uk</w:t>
        </w:r>
      </w:hyperlink>
    </w:p>
    <w:p w14:paraId="2BFFA4A6" w14:textId="77777777" w:rsidR="00BC0852" w:rsidRDefault="00BC0852" w:rsidP="00BC0852">
      <w:pPr>
        <w:spacing w:line="240" w:lineRule="auto"/>
        <w:rPr>
          <w:rFonts w:asciiTheme="minorHAnsi" w:hAnsiTheme="minorHAnsi" w:cstheme="minorHAnsi"/>
          <w:color w:val="000000" w:themeColor="text1"/>
          <w:szCs w:val="24"/>
        </w:rPr>
      </w:pPr>
    </w:p>
    <w:p w14:paraId="095C5018" w14:textId="77777777" w:rsidR="00BC0852" w:rsidRPr="0057234A" w:rsidRDefault="00BC0852" w:rsidP="00BC0852">
      <w:pPr>
        <w:pStyle w:val="NoSpacing"/>
        <w:numPr>
          <w:ilvl w:val="0"/>
          <w:numId w:val="12"/>
        </w:numPr>
        <w:rPr>
          <w:rFonts w:asciiTheme="minorHAnsi" w:hAnsiTheme="minorHAnsi" w:cstheme="minorHAnsi"/>
        </w:rPr>
      </w:pPr>
      <w:r>
        <w:rPr>
          <w:rFonts w:asciiTheme="minorHAnsi" w:hAnsiTheme="minorHAnsi" w:cstheme="minorHAnsi"/>
        </w:rPr>
        <w:t xml:space="preserve">Dr </w:t>
      </w:r>
      <w:r w:rsidRPr="0057234A">
        <w:rPr>
          <w:rFonts w:asciiTheme="minorHAnsi" w:hAnsiTheme="minorHAnsi" w:cstheme="minorHAnsi"/>
        </w:rPr>
        <w:t>Whitney Curry, PhD, MPH</w:t>
      </w:r>
    </w:p>
    <w:p w14:paraId="35796FC0" w14:textId="77777777" w:rsidR="00BC0852" w:rsidRPr="0057234A" w:rsidRDefault="00BC0852" w:rsidP="00BC0852">
      <w:pPr>
        <w:pStyle w:val="NoSpacing"/>
        <w:ind w:firstLine="720"/>
        <w:rPr>
          <w:rFonts w:asciiTheme="minorHAnsi" w:hAnsiTheme="minorHAnsi" w:cstheme="minorHAnsi"/>
        </w:rPr>
      </w:pPr>
      <w:r w:rsidRPr="0057234A">
        <w:rPr>
          <w:rFonts w:asciiTheme="minorHAnsi" w:hAnsiTheme="minorHAnsi" w:cstheme="minorHAnsi"/>
        </w:rPr>
        <w:t>Advanced Public Health Practitioner</w:t>
      </w:r>
    </w:p>
    <w:p w14:paraId="0EC0FA16" w14:textId="77777777" w:rsidR="00BC0852" w:rsidRPr="0057234A" w:rsidRDefault="00BC0852" w:rsidP="00BC0852">
      <w:pPr>
        <w:pStyle w:val="NoSpacing"/>
        <w:ind w:firstLine="720"/>
        <w:rPr>
          <w:rFonts w:asciiTheme="minorHAnsi" w:hAnsiTheme="minorHAnsi" w:cstheme="minorHAnsi"/>
        </w:rPr>
      </w:pPr>
      <w:r w:rsidRPr="0057234A">
        <w:rPr>
          <w:rFonts w:asciiTheme="minorHAnsi" w:hAnsiTheme="minorHAnsi" w:cstheme="minorHAnsi"/>
        </w:rPr>
        <w:t>Wellbeing and Public Health</w:t>
      </w:r>
    </w:p>
    <w:p w14:paraId="1C46CF99" w14:textId="77777777" w:rsidR="00BC0852" w:rsidRPr="0057234A" w:rsidRDefault="00BC0852" w:rsidP="00BC0852">
      <w:pPr>
        <w:pStyle w:val="NoSpacing"/>
        <w:ind w:firstLine="720"/>
        <w:rPr>
          <w:rFonts w:asciiTheme="minorHAnsi" w:hAnsiTheme="minorHAnsi" w:cstheme="minorHAnsi"/>
        </w:rPr>
      </w:pPr>
      <w:r w:rsidRPr="0057234A">
        <w:rPr>
          <w:rFonts w:asciiTheme="minorHAnsi" w:hAnsiTheme="minorHAnsi" w:cstheme="minorHAnsi"/>
        </w:rPr>
        <w:t>Cornwall Council</w:t>
      </w:r>
    </w:p>
    <w:p w14:paraId="6396DD7F" w14:textId="77777777" w:rsidR="00BC0852" w:rsidRPr="0057234A" w:rsidRDefault="00BC0852" w:rsidP="00BC0852">
      <w:pPr>
        <w:pStyle w:val="NoSpacing"/>
        <w:ind w:firstLine="720"/>
        <w:rPr>
          <w:rFonts w:asciiTheme="minorHAnsi" w:hAnsiTheme="minorHAnsi" w:cstheme="minorHAnsi"/>
        </w:rPr>
      </w:pPr>
      <w:r w:rsidRPr="0057234A">
        <w:rPr>
          <w:rFonts w:asciiTheme="minorHAnsi" w:hAnsiTheme="minorHAnsi" w:cstheme="minorHAnsi"/>
        </w:rPr>
        <w:t xml:space="preserve">County Hall, Treyew Road, Truro </w:t>
      </w:r>
    </w:p>
    <w:p w14:paraId="2DBC44D4" w14:textId="77777777" w:rsidR="00BC0852" w:rsidRPr="0057234A" w:rsidRDefault="00BC0852" w:rsidP="00BC0852">
      <w:pPr>
        <w:pStyle w:val="NoSpacing"/>
        <w:ind w:firstLine="720"/>
        <w:rPr>
          <w:rFonts w:asciiTheme="minorHAnsi" w:hAnsiTheme="minorHAnsi" w:cstheme="minorHAnsi"/>
        </w:rPr>
      </w:pPr>
      <w:r w:rsidRPr="0057234A">
        <w:rPr>
          <w:rFonts w:asciiTheme="minorHAnsi" w:hAnsiTheme="minorHAnsi" w:cstheme="minorHAnsi"/>
        </w:rPr>
        <w:t>Phone: 01872 326911</w:t>
      </w:r>
    </w:p>
    <w:p w14:paraId="2AA93DE0" w14:textId="77777777" w:rsidR="00BC0852" w:rsidRPr="008C688E" w:rsidRDefault="00BC0852" w:rsidP="00BC0852">
      <w:pPr>
        <w:pStyle w:val="NoSpacing"/>
        <w:ind w:firstLine="720"/>
        <w:rPr>
          <w:rFonts w:asciiTheme="minorHAnsi" w:hAnsiTheme="minorHAnsi" w:cstheme="minorHAnsi"/>
        </w:rPr>
      </w:pPr>
      <w:r w:rsidRPr="0057234A">
        <w:rPr>
          <w:rFonts w:asciiTheme="minorHAnsi" w:hAnsiTheme="minorHAnsi" w:cstheme="minorHAnsi"/>
        </w:rPr>
        <w:t xml:space="preserve">Email: </w:t>
      </w:r>
      <w:hyperlink r:id="rId13" w:history="1">
        <w:r w:rsidRPr="008C688E">
          <w:rPr>
            <w:rStyle w:val="Hyperlink"/>
            <w:rFonts w:asciiTheme="minorHAnsi" w:hAnsiTheme="minorHAnsi" w:cstheme="minorHAnsi"/>
            <w:color w:val="000000" w:themeColor="text1"/>
            <w:szCs w:val="24"/>
          </w:rPr>
          <w:t>whitney.curry@cornwall.gov.uk</w:t>
        </w:r>
      </w:hyperlink>
    </w:p>
    <w:p w14:paraId="39B79171" w14:textId="77777777" w:rsidR="00BC0852" w:rsidRPr="008C688E" w:rsidRDefault="00BC0852" w:rsidP="00BC0852">
      <w:pPr>
        <w:spacing w:line="240" w:lineRule="auto"/>
        <w:rPr>
          <w:rStyle w:val="Strong"/>
          <w:rFonts w:asciiTheme="minorHAnsi" w:hAnsiTheme="minorHAnsi" w:cstheme="minorHAnsi"/>
          <w:b w:val="0"/>
          <w:color w:val="000000" w:themeColor="text1"/>
          <w:szCs w:val="24"/>
          <w:bdr w:val="none" w:sz="0" w:space="0" w:color="auto" w:frame="1"/>
          <w:shd w:val="clear" w:color="auto" w:fill="FFFFFF"/>
        </w:rPr>
      </w:pPr>
    </w:p>
    <w:p w14:paraId="52537870" w14:textId="77777777" w:rsidR="00BC0852" w:rsidRPr="0021062A" w:rsidRDefault="00BC0852" w:rsidP="00BC0852">
      <w:pPr>
        <w:pStyle w:val="ListParagraph"/>
        <w:numPr>
          <w:ilvl w:val="0"/>
          <w:numId w:val="12"/>
        </w:numPr>
        <w:spacing w:line="240" w:lineRule="auto"/>
        <w:rPr>
          <w:rStyle w:val="Strong"/>
          <w:rFonts w:asciiTheme="minorHAnsi" w:hAnsiTheme="minorHAnsi" w:cstheme="minorHAnsi"/>
          <w:b w:val="0"/>
          <w:color w:val="000000" w:themeColor="text1"/>
          <w:szCs w:val="24"/>
          <w:bdr w:val="none" w:sz="0" w:space="0" w:color="auto" w:frame="1"/>
          <w:shd w:val="clear" w:color="auto" w:fill="FFFFFF"/>
        </w:rPr>
      </w:pPr>
      <w:r w:rsidRPr="0021062A">
        <w:rPr>
          <w:rFonts w:asciiTheme="minorHAnsi" w:hAnsiTheme="minorHAnsi" w:cstheme="minorHAnsi"/>
          <w:color w:val="000000" w:themeColor="text1"/>
          <w:szCs w:val="24"/>
        </w:rPr>
        <w:t>Dr Maria-Christina Kosteli, PhD</w:t>
      </w:r>
      <w:r w:rsidRPr="0021062A">
        <w:rPr>
          <w:rFonts w:asciiTheme="minorHAnsi" w:hAnsiTheme="minorHAnsi" w:cstheme="minorHAnsi"/>
          <w:color w:val="000000" w:themeColor="text1"/>
          <w:szCs w:val="24"/>
          <w:shd w:val="clear" w:color="auto" w:fill="FFFFFF"/>
        </w:rPr>
        <w:t xml:space="preserve">  </w:t>
      </w:r>
      <w:r w:rsidRPr="0021062A">
        <w:rPr>
          <w:rFonts w:asciiTheme="minorHAnsi" w:hAnsiTheme="minorHAnsi" w:cstheme="minorHAnsi"/>
          <w:color w:val="000000" w:themeColor="text1"/>
          <w:szCs w:val="24"/>
        </w:rPr>
        <w:br/>
        <w:t>Senior Lecturer in Physical Activity and Physical Education Psychology</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Edge Hill University</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St Helens Road</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Ormskirk, West Lancashire</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 xml:space="preserve">Phone: </w:t>
      </w:r>
      <w:r w:rsidRPr="0021062A">
        <w:rPr>
          <w:rFonts w:asciiTheme="minorHAnsi" w:hAnsiTheme="minorHAnsi" w:cstheme="minorHAnsi"/>
          <w:color w:val="000000" w:themeColor="text1"/>
          <w:szCs w:val="24"/>
        </w:rPr>
        <w:t>01695 584840</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Email: </w:t>
      </w:r>
      <w:hyperlink r:id="rId14" w:history="1">
        <w:r w:rsidRPr="0021062A">
          <w:rPr>
            <w:rStyle w:val="Hyperlink"/>
            <w:rFonts w:asciiTheme="minorHAnsi" w:hAnsiTheme="minorHAnsi" w:cstheme="minorHAnsi"/>
            <w:color w:val="000000" w:themeColor="text1"/>
            <w:szCs w:val="24"/>
            <w:bdr w:val="none" w:sz="0" w:space="0" w:color="auto" w:frame="1"/>
          </w:rPr>
          <w:t>kostelim@edgehill.ac.uk</w:t>
        </w:r>
      </w:hyperlink>
    </w:p>
    <w:p w14:paraId="6740391A" w14:textId="77777777" w:rsidR="00BC0852" w:rsidRPr="0021062A" w:rsidRDefault="00BC0852" w:rsidP="00BC0852">
      <w:pPr>
        <w:pStyle w:val="NoSpacing"/>
        <w:spacing w:before="240"/>
        <w:rPr>
          <w:rStyle w:val="Strong"/>
          <w:rFonts w:asciiTheme="minorHAnsi" w:hAnsiTheme="minorHAnsi" w:cstheme="minorHAnsi"/>
          <w:b w:val="0"/>
          <w:color w:val="000000" w:themeColor="text1"/>
          <w:szCs w:val="24"/>
          <w:bdr w:val="none" w:sz="0" w:space="0" w:color="auto" w:frame="1"/>
          <w:shd w:val="clear" w:color="auto" w:fill="FFFFFF"/>
        </w:rPr>
      </w:pPr>
    </w:p>
    <w:p w14:paraId="25DB812D" w14:textId="77777777" w:rsidR="00BC0852" w:rsidRPr="0021062A" w:rsidRDefault="00BC0852" w:rsidP="00BC0852">
      <w:pPr>
        <w:pStyle w:val="NoSpacing"/>
        <w:numPr>
          <w:ilvl w:val="0"/>
          <w:numId w:val="12"/>
        </w:numPr>
        <w:spacing w:before="240"/>
        <w:rPr>
          <w:rStyle w:val="Strong"/>
          <w:rFonts w:asciiTheme="minorHAnsi" w:hAnsiTheme="minorHAnsi" w:cstheme="minorHAnsi"/>
          <w:b w:val="0"/>
          <w:color w:val="000000" w:themeColor="text1"/>
          <w:szCs w:val="24"/>
          <w:bdr w:val="none" w:sz="0" w:space="0" w:color="auto" w:frame="1"/>
          <w:shd w:val="clear" w:color="auto" w:fill="FFFFFF"/>
        </w:rPr>
      </w:pPr>
      <w:r w:rsidRPr="0021062A">
        <w:rPr>
          <w:rFonts w:asciiTheme="minorHAnsi" w:hAnsiTheme="minorHAnsi" w:cstheme="minorHAnsi"/>
          <w:color w:val="000000" w:themeColor="text1"/>
          <w:szCs w:val="24"/>
          <w:shd w:val="clear" w:color="auto" w:fill="FFFFFF"/>
        </w:rPr>
        <w:t xml:space="preserve">Prof Stuart Fairclough, PhD  </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Professor of Physical Activity Education</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Edge Hill University</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St Helens Road</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Ormskirk, West Lancashire</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 xml:space="preserve">Phone: </w:t>
      </w:r>
      <w:r w:rsidRPr="0021062A">
        <w:rPr>
          <w:rFonts w:asciiTheme="minorHAnsi" w:hAnsiTheme="minorHAnsi" w:cstheme="minorHAnsi"/>
          <w:color w:val="000000" w:themeColor="text1"/>
          <w:szCs w:val="24"/>
        </w:rPr>
        <w:t>01695 584143</w:t>
      </w:r>
      <w:r w:rsidRPr="0021062A">
        <w:rPr>
          <w:rFonts w:asciiTheme="minorHAnsi" w:hAnsiTheme="minorHAnsi" w:cstheme="minorHAnsi"/>
          <w:color w:val="000000" w:themeColor="text1"/>
          <w:szCs w:val="24"/>
        </w:rPr>
        <w:br/>
      </w:r>
      <w:r w:rsidRPr="0021062A">
        <w:rPr>
          <w:rFonts w:asciiTheme="minorHAnsi" w:hAnsiTheme="minorHAnsi" w:cstheme="minorHAnsi"/>
          <w:color w:val="000000" w:themeColor="text1"/>
          <w:szCs w:val="24"/>
          <w:shd w:val="clear" w:color="auto" w:fill="FFFFFF"/>
        </w:rPr>
        <w:t>Email: </w:t>
      </w:r>
      <w:hyperlink r:id="rId15" w:history="1">
        <w:r w:rsidRPr="0021062A">
          <w:rPr>
            <w:rStyle w:val="Hyperlink"/>
            <w:rFonts w:asciiTheme="minorHAnsi" w:hAnsiTheme="minorHAnsi" w:cstheme="minorHAnsi"/>
            <w:color w:val="000000" w:themeColor="text1"/>
            <w:szCs w:val="24"/>
            <w:bdr w:val="none" w:sz="0" w:space="0" w:color="auto" w:frame="1"/>
          </w:rPr>
          <w:t>stuart.fairclough@edgehill.ac.uk</w:t>
        </w:r>
      </w:hyperlink>
    </w:p>
    <w:p w14:paraId="70F74FF2" w14:textId="77777777" w:rsidR="00BC0852" w:rsidRPr="00E945A9" w:rsidRDefault="00BC0852" w:rsidP="00BC0852">
      <w:pPr>
        <w:pStyle w:val="NoSpacing"/>
        <w:rPr>
          <w:rFonts w:asciiTheme="minorHAnsi" w:hAnsiTheme="minorHAnsi" w:cstheme="minorHAnsi"/>
          <w:color w:val="000000" w:themeColor="text1"/>
          <w:szCs w:val="24"/>
        </w:rPr>
      </w:pPr>
    </w:p>
    <w:p w14:paraId="378B0947" w14:textId="77777777" w:rsidR="00BC0852" w:rsidRDefault="00BC0852" w:rsidP="00BC0852">
      <w:pPr>
        <w:spacing w:before="240" w:line="480" w:lineRule="auto"/>
        <w:jc w:val="center"/>
        <w:rPr>
          <w:rFonts w:asciiTheme="minorHAnsi" w:hAnsiTheme="minorHAnsi" w:cs="Arial"/>
          <w:i/>
          <w:szCs w:val="24"/>
          <w:lang w:val="en-US"/>
        </w:rPr>
      </w:pPr>
    </w:p>
    <w:p w14:paraId="5A5E823A" w14:textId="77777777" w:rsidR="00BC0852" w:rsidRDefault="00BC0852" w:rsidP="00BC0852">
      <w:pPr>
        <w:spacing w:before="240" w:line="480" w:lineRule="auto"/>
        <w:jc w:val="center"/>
        <w:rPr>
          <w:rFonts w:asciiTheme="minorHAnsi" w:hAnsiTheme="minorHAnsi" w:cs="Arial"/>
          <w:i/>
          <w:szCs w:val="24"/>
          <w:lang w:val="en-US"/>
        </w:rPr>
      </w:pPr>
    </w:p>
    <w:p w14:paraId="111BA113" w14:textId="7ABBD1BB" w:rsidR="00BC0852" w:rsidRDefault="00BC0852" w:rsidP="00BC0852">
      <w:pPr>
        <w:spacing w:before="240" w:line="480" w:lineRule="auto"/>
        <w:jc w:val="center"/>
        <w:rPr>
          <w:rFonts w:asciiTheme="minorHAnsi" w:hAnsiTheme="minorHAnsi" w:cs="Arial"/>
          <w:i/>
          <w:szCs w:val="24"/>
          <w:lang w:val="en-US"/>
        </w:rPr>
      </w:pPr>
    </w:p>
    <w:p w14:paraId="282FA8FD" w14:textId="79CA280D" w:rsidR="00BC0852" w:rsidRDefault="00BC0852" w:rsidP="00BC0852">
      <w:pPr>
        <w:spacing w:before="240" w:line="480" w:lineRule="auto"/>
        <w:jc w:val="center"/>
        <w:rPr>
          <w:rFonts w:asciiTheme="minorHAnsi" w:hAnsiTheme="minorHAnsi" w:cs="Arial"/>
          <w:i/>
          <w:szCs w:val="24"/>
          <w:lang w:val="en-US"/>
        </w:rPr>
      </w:pPr>
      <w:bookmarkStart w:id="0" w:name="_GoBack"/>
      <w:bookmarkEnd w:id="0"/>
    </w:p>
    <w:p w14:paraId="40C51A96" w14:textId="0D3DA625" w:rsidR="00266905" w:rsidRPr="00D82AF5" w:rsidRDefault="00E14BAB" w:rsidP="00BC0852">
      <w:pPr>
        <w:spacing w:before="240" w:line="480" w:lineRule="auto"/>
        <w:jc w:val="center"/>
        <w:rPr>
          <w:rFonts w:asciiTheme="minorHAnsi" w:hAnsiTheme="minorHAnsi" w:cs="Arial"/>
          <w:i/>
          <w:szCs w:val="24"/>
          <w:lang w:val="en-US"/>
        </w:rPr>
      </w:pPr>
      <w:r w:rsidRPr="00D82AF5">
        <w:rPr>
          <w:rFonts w:asciiTheme="minorHAnsi" w:hAnsiTheme="minorHAnsi" w:cs="Arial"/>
          <w:i/>
          <w:szCs w:val="24"/>
          <w:lang w:val="en-US"/>
        </w:rPr>
        <w:t>I</w:t>
      </w:r>
      <w:r w:rsidR="00266905" w:rsidRPr="00D82AF5">
        <w:rPr>
          <w:rFonts w:asciiTheme="minorHAnsi" w:hAnsiTheme="minorHAnsi" w:cs="Arial"/>
          <w:i/>
          <w:szCs w:val="24"/>
          <w:lang w:val="en-US"/>
        </w:rPr>
        <w:t>nvestigat</w:t>
      </w:r>
      <w:r w:rsidRPr="00D82AF5">
        <w:rPr>
          <w:rFonts w:asciiTheme="minorHAnsi" w:hAnsiTheme="minorHAnsi" w:cs="Arial"/>
          <w:i/>
          <w:szCs w:val="24"/>
          <w:lang w:val="en-US"/>
        </w:rPr>
        <w:t>ing</w:t>
      </w:r>
      <w:r w:rsidR="00266905" w:rsidRPr="00D82AF5">
        <w:rPr>
          <w:rFonts w:asciiTheme="minorHAnsi" w:hAnsiTheme="minorHAnsi" w:cs="Arial"/>
          <w:i/>
          <w:szCs w:val="24"/>
          <w:lang w:val="en-US"/>
        </w:rPr>
        <w:t xml:space="preserve"> </w:t>
      </w:r>
      <w:r w:rsidR="00772278" w:rsidRPr="00D82AF5">
        <w:rPr>
          <w:rFonts w:asciiTheme="minorHAnsi" w:hAnsiTheme="minorHAnsi" w:cs="Arial"/>
          <w:i/>
          <w:szCs w:val="24"/>
          <w:lang w:val="en-US"/>
        </w:rPr>
        <w:t xml:space="preserve">Adolescent Girls’ Perceptions and Experiences of School-Based Physical Activity to Inform the </w:t>
      </w:r>
      <w:r w:rsidR="004B62A8" w:rsidRPr="00D82AF5">
        <w:rPr>
          <w:rFonts w:asciiTheme="minorHAnsi" w:hAnsiTheme="minorHAnsi" w:cs="Arial"/>
          <w:i/>
          <w:szCs w:val="24"/>
          <w:lang w:val="en-US"/>
        </w:rPr>
        <w:t xml:space="preserve">Girls’ Peer Activity </w:t>
      </w:r>
      <w:r w:rsidR="00772278" w:rsidRPr="00D82AF5">
        <w:rPr>
          <w:rFonts w:asciiTheme="minorHAnsi" w:hAnsiTheme="minorHAnsi" w:cs="Arial"/>
          <w:i/>
          <w:szCs w:val="24"/>
          <w:lang w:val="en-US"/>
        </w:rPr>
        <w:t>(</w:t>
      </w:r>
      <w:r w:rsidRPr="00D82AF5">
        <w:rPr>
          <w:rFonts w:asciiTheme="minorHAnsi" w:hAnsiTheme="minorHAnsi" w:cs="Arial"/>
          <w:i/>
          <w:szCs w:val="24"/>
          <w:lang w:val="en-US"/>
        </w:rPr>
        <w:t>G</w:t>
      </w:r>
      <w:r w:rsidR="00772278" w:rsidRPr="00D82AF5">
        <w:rPr>
          <w:rFonts w:asciiTheme="minorHAnsi" w:hAnsiTheme="minorHAnsi" w:cs="Arial"/>
          <w:i/>
          <w:szCs w:val="24"/>
          <w:lang w:val="en-US"/>
        </w:rPr>
        <w:t>-</w:t>
      </w:r>
      <w:r w:rsidRPr="00D82AF5">
        <w:rPr>
          <w:rFonts w:asciiTheme="minorHAnsi" w:hAnsiTheme="minorHAnsi" w:cs="Arial"/>
          <w:i/>
          <w:szCs w:val="24"/>
          <w:lang w:val="en-US"/>
        </w:rPr>
        <w:t>PACT</w:t>
      </w:r>
      <w:r w:rsidR="00772278" w:rsidRPr="00D82AF5">
        <w:rPr>
          <w:rFonts w:asciiTheme="minorHAnsi" w:hAnsiTheme="minorHAnsi" w:cs="Arial"/>
          <w:i/>
          <w:szCs w:val="24"/>
          <w:lang w:val="en-US"/>
        </w:rPr>
        <w:t>) Intervention Study</w:t>
      </w:r>
    </w:p>
    <w:p w14:paraId="400F8AB3" w14:textId="3190EC85" w:rsidR="00266905" w:rsidRPr="00D82AF5" w:rsidRDefault="00266905" w:rsidP="004140A8">
      <w:pPr>
        <w:spacing w:before="240" w:line="480" w:lineRule="auto"/>
        <w:jc w:val="both"/>
        <w:rPr>
          <w:rFonts w:asciiTheme="minorHAnsi" w:hAnsiTheme="minorHAnsi" w:cstheme="minorHAnsi"/>
          <w:b/>
          <w:color w:val="000000" w:themeColor="text1"/>
          <w:szCs w:val="24"/>
          <w:lang w:val="en-US"/>
        </w:rPr>
      </w:pPr>
      <w:r w:rsidRPr="00D82AF5">
        <w:rPr>
          <w:rFonts w:asciiTheme="minorHAnsi" w:hAnsiTheme="minorHAnsi" w:cstheme="minorHAnsi"/>
          <w:b/>
          <w:color w:val="000000" w:themeColor="text1"/>
          <w:szCs w:val="24"/>
          <w:lang w:val="en-US"/>
        </w:rPr>
        <w:t>ABSTRACT</w:t>
      </w:r>
      <w:r w:rsidR="00336017" w:rsidRPr="00D82AF5">
        <w:rPr>
          <w:rFonts w:asciiTheme="minorHAnsi" w:hAnsiTheme="minorHAnsi" w:cstheme="minorHAnsi"/>
          <w:b/>
          <w:color w:val="000000" w:themeColor="text1"/>
          <w:szCs w:val="24"/>
          <w:lang w:val="en-US"/>
        </w:rPr>
        <w:t xml:space="preserve"> </w:t>
      </w:r>
    </w:p>
    <w:p w14:paraId="2F48BB03" w14:textId="1293B18A" w:rsidR="00266905" w:rsidRPr="00D82AF5" w:rsidRDefault="00266905" w:rsidP="00266905">
      <w:pPr>
        <w:spacing w:before="240" w:line="480" w:lineRule="auto"/>
        <w:jc w:val="both"/>
        <w:rPr>
          <w:rStyle w:val="Strong"/>
          <w:rFonts w:asciiTheme="minorHAnsi" w:hAnsiTheme="minorHAnsi" w:cstheme="minorHAnsi"/>
          <w:color w:val="000000" w:themeColor="text1"/>
          <w:szCs w:val="24"/>
          <w:bdr w:val="none" w:sz="0" w:space="0" w:color="auto" w:frame="1"/>
          <w:shd w:val="clear" w:color="auto" w:fill="FFFFFF"/>
          <w:lang w:val="en-US"/>
        </w:rPr>
      </w:pPr>
      <w:r w:rsidRPr="00D82AF5">
        <w:rPr>
          <w:rStyle w:val="Strong"/>
          <w:rFonts w:asciiTheme="minorHAnsi" w:hAnsiTheme="minorHAnsi" w:cstheme="minorHAnsi"/>
          <w:color w:val="000000" w:themeColor="text1"/>
          <w:szCs w:val="24"/>
          <w:bdr w:val="none" w:sz="0" w:space="0" w:color="auto" w:frame="1"/>
          <w:shd w:val="clear" w:color="auto" w:fill="FFFFFF"/>
          <w:lang w:val="en-US"/>
        </w:rPr>
        <w:t>BACKGROUND</w:t>
      </w:r>
    </w:p>
    <w:p w14:paraId="470EA505" w14:textId="75B8F81A" w:rsidR="00336017" w:rsidRPr="00D82AF5" w:rsidRDefault="00CF0ECC" w:rsidP="00987111">
      <w:pPr>
        <w:spacing w:before="240" w:line="480" w:lineRule="auto"/>
        <w:ind w:firstLine="720"/>
        <w:jc w:val="both"/>
        <w:rPr>
          <w:rStyle w:val="Strong"/>
          <w:rFonts w:asciiTheme="minorHAnsi" w:hAnsiTheme="minorHAnsi" w:cstheme="minorHAnsi"/>
          <w:b w:val="0"/>
          <w:color w:val="000000" w:themeColor="text1"/>
          <w:szCs w:val="24"/>
          <w:bdr w:val="none" w:sz="0" w:space="0" w:color="auto" w:frame="1"/>
          <w:shd w:val="clear" w:color="auto" w:fill="FFFFFF"/>
          <w:lang w:val="en-US"/>
        </w:rPr>
      </w:pPr>
      <w:r w:rsidRPr="00D82AF5">
        <w:rPr>
          <w:rFonts w:asciiTheme="minorHAnsi" w:hAnsiTheme="minorHAnsi"/>
          <w:szCs w:val="24"/>
          <w:lang w:val="en-US"/>
        </w:rPr>
        <w:t>Adolescent girls are</w:t>
      </w:r>
      <w:r w:rsidR="005956FC" w:rsidRPr="00D82AF5">
        <w:rPr>
          <w:rFonts w:asciiTheme="minorHAnsi" w:hAnsiTheme="minorHAnsi"/>
          <w:szCs w:val="24"/>
          <w:lang w:val="en-US"/>
        </w:rPr>
        <w:t xml:space="preserve"> more likely to be inactive than boys. A range of factors including </w:t>
      </w:r>
      <w:r w:rsidR="007534AA" w:rsidRPr="00D82AF5">
        <w:rPr>
          <w:rFonts w:asciiTheme="minorHAnsi" w:hAnsiTheme="minorHAnsi"/>
          <w:szCs w:val="24"/>
          <w:lang w:val="en-US"/>
        </w:rPr>
        <w:t xml:space="preserve">multiple </w:t>
      </w:r>
      <w:r w:rsidR="007B1AC0" w:rsidRPr="00D82AF5">
        <w:rPr>
          <w:rFonts w:asciiTheme="minorHAnsi" w:hAnsiTheme="minorHAnsi" w:cstheme="minorHAnsi"/>
          <w:szCs w:val="24"/>
          <w:lang w:val="en-US"/>
        </w:rPr>
        <w:t xml:space="preserve">psychosocial </w:t>
      </w:r>
      <w:r w:rsidR="007534AA" w:rsidRPr="00D82AF5">
        <w:rPr>
          <w:rFonts w:asciiTheme="minorHAnsi" w:hAnsiTheme="minorHAnsi" w:cstheme="minorHAnsi"/>
          <w:szCs w:val="24"/>
          <w:lang w:val="en-US"/>
        </w:rPr>
        <w:t>aspects</w:t>
      </w:r>
      <w:r w:rsidR="005956FC" w:rsidRPr="00D82AF5">
        <w:rPr>
          <w:rFonts w:asciiTheme="minorHAnsi" w:hAnsiTheme="minorHAnsi" w:cstheme="minorHAnsi"/>
          <w:szCs w:val="24"/>
          <w:lang w:val="en-US"/>
        </w:rPr>
        <w:t xml:space="preserve"> are thought to influence their </w:t>
      </w:r>
      <w:r w:rsidR="007B1AC0" w:rsidRPr="00D82AF5">
        <w:rPr>
          <w:rFonts w:asciiTheme="minorHAnsi" w:hAnsiTheme="minorHAnsi" w:cstheme="minorHAnsi"/>
          <w:szCs w:val="24"/>
          <w:lang w:val="en-US"/>
        </w:rPr>
        <w:t>engag</w:t>
      </w:r>
      <w:r w:rsidRPr="00D82AF5">
        <w:rPr>
          <w:rFonts w:asciiTheme="minorHAnsi" w:hAnsiTheme="minorHAnsi" w:cstheme="minorHAnsi"/>
          <w:szCs w:val="24"/>
          <w:lang w:val="en-US"/>
        </w:rPr>
        <w:t>ement in physical activity</w:t>
      </w:r>
      <w:r w:rsidR="00A651B3" w:rsidRPr="00D82AF5">
        <w:rPr>
          <w:rFonts w:asciiTheme="minorHAnsi" w:hAnsiTheme="minorHAnsi" w:cstheme="minorHAnsi"/>
          <w:szCs w:val="24"/>
          <w:lang w:val="en-US"/>
        </w:rPr>
        <w:t xml:space="preserve"> (PA)</w:t>
      </w:r>
      <w:r w:rsidRPr="00D82AF5">
        <w:rPr>
          <w:rFonts w:asciiTheme="minorHAnsi" w:hAnsiTheme="minorHAnsi" w:cstheme="minorHAnsi"/>
          <w:szCs w:val="24"/>
          <w:lang w:val="en-US"/>
        </w:rPr>
        <w:t xml:space="preserve">. </w:t>
      </w:r>
      <w:r w:rsidR="007B1AC0" w:rsidRPr="00D82AF5">
        <w:rPr>
          <w:rFonts w:ascii="Calibri" w:hAnsi="Calibri"/>
          <w:noProof/>
          <w:szCs w:val="24"/>
          <w:lang w:val="en-US"/>
        </w:rPr>
        <w:t>T</w:t>
      </w:r>
      <w:r w:rsidR="00523065" w:rsidRPr="00D82AF5">
        <w:rPr>
          <w:rFonts w:asciiTheme="minorHAnsi" w:hAnsiTheme="minorHAnsi" w:cs="HelveticaNeueLTStd-Lt"/>
          <w:noProof/>
          <w:szCs w:val="24"/>
          <w:lang w:val="en-US"/>
        </w:rPr>
        <w:t>h</w:t>
      </w:r>
      <w:r w:rsidR="00D35EEE" w:rsidRPr="00D82AF5">
        <w:rPr>
          <w:rFonts w:asciiTheme="minorHAnsi" w:hAnsiTheme="minorHAnsi" w:cs="HelveticaNeueLTStd-Lt"/>
          <w:noProof/>
          <w:szCs w:val="24"/>
          <w:lang w:val="en-US"/>
        </w:rPr>
        <w:t>is study aimed</w:t>
      </w:r>
      <w:r w:rsidR="007B1AC0" w:rsidRPr="00D82AF5">
        <w:rPr>
          <w:rFonts w:asciiTheme="minorHAnsi" w:hAnsiTheme="minorHAnsi" w:cs="HelveticaNeueLTStd-Lt"/>
          <w:szCs w:val="24"/>
          <w:lang w:val="en-US"/>
        </w:rPr>
        <w:t xml:space="preserve"> to explore </w:t>
      </w:r>
      <w:r w:rsidR="007B1AC0" w:rsidRPr="00D82AF5">
        <w:rPr>
          <w:rFonts w:asciiTheme="minorHAnsi" w:hAnsiTheme="minorHAnsi" w:cs="HelveticaNeueLTStd-Lt"/>
          <w:noProof/>
          <w:szCs w:val="24"/>
          <w:lang w:val="en-US"/>
        </w:rPr>
        <w:t>adolescent</w:t>
      </w:r>
      <w:r w:rsidR="007B1AC0" w:rsidRPr="00D82AF5">
        <w:rPr>
          <w:rFonts w:asciiTheme="minorHAnsi" w:hAnsiTheme="minorHAnsi" w:cs="HelveticaNeueLTStd-Lt"/>
          <w:szCs w:val="24"/>
          <w:lang w:val="en-US"/>
        </w:rPr>
        <w:t xml:space="preserve"> girls’ perceptions and experiences of school-based PA</w:t>
      </w:r>
      <w:r w:rsidR="00D01B46" w:rsidRPr="00D82AF5">
        <w:rPr>
          <w:rFonts w:asciiTheme="minorHAnsi" w:hAnsiTheme="minorHAnsi" w:cs="HelveticaNeueLTStd-Lt"/>
          <w:szCs w:val="24"/>
          <w:lang w:val="en-US"/>
        </w:rPr>
        <w:t xml:space="preserve"> </w:t>
      </w:r>
      <w:r w:rsidR="00D85A1E" w:rsidRPr="00D82AF5">
        <w:rPr>
          <w:rFonts w:asciiTheme="minorHAnsi" w:hAnsiTheme="minorHAnsi" w:cs="HelveticaNeueLTStd-Lt"/>
          <w:szCs w:val="24"/>
          <w:lang w:val="en-US"/>
        </w:rPr>
        <w:t xml:space="preserve">to </w:t>
      </w:r>
      <w:r w:rsidR="00D01B46" w:rsidRPr="00D82AF5">
        <w:rPr>
          <w:rFonts w:asciiTheme="minorHAnsi" w:hAnsiTheme="minorHAnsi" w:cs="HelveticaNeueLTStd-Lt"/>
          <w:szCs w:val="24"/>
          <w:lang w:val="en-US"/>
        </w:rPr>
        <w:t xml:space="preserve">inform </w:t>
      </w:r>
      <w:r w:rsidR="00D85A1E" w:rsidRPr="00D82AF5">
        <w:rPr>
          <w:rFonts w:asciiTheme="minorHAnsi" w:hAnsiTheme="minorHAnsi" w:cs="HelveticaNeueLTStd-Lt"/>
          <w:szCs w:val="24"/>
          <w:lang w:val="en-US"/>
        </w:rPr>
        <w:t>a subsequent intervention, the Girls Peer Activity (</w:t>
      </w:r>
      <w:r w:rsidR="004B62A8" w:rsidRPr="00D82AF5">
        <w:rPr>
          <w:rFonts w:asciiTheme="minorHAnsi" w:hAnsiTheme="minorHAnsi" w:cs="HelveticaNeueLTStd-Lt"/>
          <w:szCs w:val="24"/>
          <w:lang w:val="en-US"/>
        </w:rPr>
        <w:t>G-PACT</w:t>
      </w:r>
      <w:r w:rsidR="00D85A1E" w:rsidRPr="00D82AF5">
        <w:rPr>
          <w:rFonts w:asciiTheme="minorHAnsi" w:hAnsiTheme="minorHAnsi" w:cs="HelveticaNeueLTStd-Lt"/>
          <w:szCs w:val="24"/>
          <w:lang w:val="en-US"/>
        </w:rPr>
        <w:t>)</w:t>
      </w:r>
      <w:r w:rsidR="004B62A8" w:rsidRPr="00D82AF5">
        <w:rPr>
          <w:rFonts w:asciiTheme="minorHAnsi" w:hAnsiTheme="minorHAnsi" w:cs="HelveticaNeueLTStd-Lt"/>
          <w:szCs w:val="24"/>
          <w:lang w:val="en-US"/>
        </w:rPr>
        <w:t xml:space="preserve"> p</w:t>
      </w:r>
      <w:r w:rsidR="00D01B46" w:rsidRPr="00D82AF5">
        <w:rPr>
          <w:rFonts w:asciiTheme="minorHAnsi" w:hAnsiTheme="minorHAnsi" w:cs="HelveticaNeueLTStd-Lt"/>
          <w:szCs w:val="24"/>
          <w:lang w:val="en-US"/>
        </w:rPr>
        <w:t>roject</w:t>
      </w:r>
      <w:r w:rsidR="00523065" w:rsidRPr="00D82AF5">
        <w:rPr>
          <w:rFonts w:asciiTheme="minorHAnsi" w:hAnsiTheme="minorHAnsi" w:cs="HelveticaNeueLTStd-Lt"/>
          <w:szCs w:val="24"/>
          <w:lang w:val="en-US"/>
        </w:rPr>
        <w:t>.</w:t>
      </w:r>
    </w:p>
    <w:p w14:paraId="143B2E98" w14:textId="1AE68E8C" w:rsidR="00266905" w:rsidRPr="00D82AF5" w:rsidRDefault="00266905" w:rsidP="00266905">
      <w:pPr>
        <w:spacing w:before="240" w:line="480" w:lineRule="auto"/>
        <w:jc w:val="both"/>
        <w:rPr>
          <w:rStyle w:val="Strong"/>
          <w:rFonts w:asciiTheme="minorHAnsi" w:hAnsiTheme="minorHAnsi" w:cstheme="minorHAnsi"/>
          <w:color w:val="000000" w:themeColor="text1"/>
          <w:szCs w:val="24"/>
          <w:bdr w:val="none" w:sz="0" w:space="0" w:color="auto" w:frame="1"/>
          <w:shd w:val="clear" w:color="auto" w:fill="FFFFFF"/>
          <w:lang w:val="en-US"/>
        </w:rPr>
      </w:pPr>
      <w:r w:rsidRPr="00D82AF5">
        <w:rPr>
          <w:rStyle w:val="Strong"/>
          <w:rFonts w:asciiTheme="minorHAnsi" w:hAnsiTheme="minorHAnsi" w:cstheme="minorHAnsi"/>
          <w:color w:val="000000" w:themeColor="text1"/>
          <w:szCs w:val="24"/>
          <w:bdr w:val="none" w:sz="0" w:space="0" w:color="auto" w:frame="1"/>
          <w:shd w:val="clear" w:color="auto" w:fill="FFFFFF"/>
          <w:lang w:val="en-US"/>
        </w:rPr>
        <w:t>METHODS</w:t>
      </w:r>
    </w:p>
    <w:p w14:paraId="18964C7D" w14:textId="0AD185F2" w:rsidR="00D0269A" w:rsidRPr="00D82AF5" w:rsidRDefault="0010691C" w:rsidP="00987111">
      <w:pPr>
        <w:autoSpaceDE w:val="0"/>
        <w:autoSpaceDN w:val="0"/>
        <w:adjustRightInd w:val="0"/>
        <w:spacing w:before="240" w:after="0" w:line="480" w:lineRule="auto"/>
        <w:ind w:firstLine="720"/>
        <w:jc w:val="both"/>
        <w:rPr>
          <w:rFonts w:ascii="Calibri" w:hAnsi="Calibri"/>
          <w:szCs w:val="24"/>
          <w:lang w:val="en-US"/>
        </w:rPr>
      </w:pPr>
      <w:r w:rsidRPr="00D82AF5">
        <w:rPr>
          <w:rFonts w:ascii="Calibri" w:hAnsi="Calibri"/>
          <w:szCs w:val="24"/>
          <w:lang w:val="en-US"/>
        </w:rPr>
        <w:t xml:space="preserve">The Youth Activity Profile </w:t>
      </w:r>
      <w:r w:rsidR="00523065" w:rsidRPr="00D82AF5">
        <w:rPr>
          <w:rFonts w:ascii="Calibri" w:hAnsi="Calibri"/>
          <w:szCs w:val="24"/>
          <w:lang w:val="en-US"/>
        </w:rPr>
        <w:t>was used to assess ado</w:t>
      </w:r>
      <w:r w:rsidR="00C97860" w:rsidRPr="00D82AF5">
        <w:rPr>
          <w:rFonts w:ascii="Calibri" w:hAnsi="Calibri"/>
          <w:szCs w:val="24"/>
          <w:lang w:val="en-US"/>
        </w:rPr>
        <w:t>lescent girls</w:t>
      </w:r>
      <w:r w:rsidR="00693D41" w:rsidRPr="00D82AF5">
        <w:rPr>
          <w:rFonts w:ascii="Calibri" w:hAnsi="Calibri"/>
          <w:szCs w:val="24"/>
          <w:lang w:val="en-US"/>
        </w:rPr>
        <w:t>’</w:t>
      </w:r>
      <w:r w:rsidR="00C97860" w:rsidRPr="00D82AF5">
        <w:rPr>
          <w:rFonts w:ascii="Calibri" w:hAnsi="Calibri"/>
          <w:szCs w:val="24"/>
          <w:lang w:val="en-US"/>
        </w:rPr>
        <w:t xml:space="preserve"> current PA levels. </w:t>
      </w:r>
      <w:r w:rsidR="00D35EEE" w:rsidRPr="00D82AF5">
        <w:rPr>
          <w:rFonts w:ascii="Calibri" w:hAnsi="Calibri"/>
          <w:noProof/>
          <w:szCs w:val="24"/>
          <w:lang w:val="en-US"/>
        </w:rPr>
        <w:t>O</w:t>
      </w:r>
      <w:r w:rsidR="00D0269A" w:rsidRPr="00D82AF5">
        <w:rPr>
          <w:rFonts w:ascii="Calibri" w:hAnsi="Calibri"/>
          <w:noProof/>
          <w:szCs w:val="24"/>
          <w:lang w:val="en-US"/>
        </w:rPr>
        <w:t>pen</w:t>
      </w:r>
      <w:r w:rsidR="00D0269A" w:rsidRPr="00D82AF5">
        <w:rPr>
          <w:rFonts w:ascii="Calibri" w:hAnsi="Calibri"/>
          <w:szCs w:val="24"/>
          <w:lang w:val="en-US"/>
        </w:rPr>
        <w:t xml:space="preserve">-ended </w:t>
      </w:r>
      <w:r w:rsidR="00D0269A" w:rsidRPr="00D82AF5">
        <w:rPr>
          <w:rFonts w:ascii="Calibri" w:hAnsi="Calibri"/>
          <w:noProof/>
          <w:szCs w:val="24"/>
          <w:lang w:val="en-US"/>
        </w:rPr>
        <w:t>question</w:t>
      </w:r>
      <w:r w:rsidR="00D35EEE" w:rsidRPr="00D82AF5">
        <w:rPr>
          <w:rFonts w:ascii="Calibri" w:hAnsi="Calibri"/>
          <w:noProof/>
          <w:szCs w:val="24"/>
          <w:lang w:val="en-US"/>
        </w:rPr>
        <w:t>s</w:t>
      </w:r>
      <w:r w:rsidR="00D0269A" w:rsidRPr="00D82AF5">
        <w:rPr>
          <w:rFonts w:ascii="Calibri" w:hAnsi="Calibri"/>
          <w:szCs w:val="24"/>
          <w:lang w:val="en-US"/>
        </w:rPr>
        <w:t xml:space="preserve"> </w:t>
      </w:r>
      <w:r w:rsidR="00523065" w:rsidRPr="00D82AF5">
        <w:rPr>
          <w:rFonts w:ascii="Calibri" w:hAnsi="Calibri"/>
          <w:noProof/>
          <w:szCs w:val="24"/>
          <w:lang w:val="en-US"/>
        </w:rPr>
        <w:t>w</w:t>
      </w:r>
      <w:r w:rsidR="00D35EEE" w:rsidRPr="00D82AF5">
        <w:rPr>
          <w:rFonts w:ascii="Calibri" w:hAnsi="Calibri"/>
          <w:noProof/>
          <w:szCs w:val="24"/>
          <w:lang w:val="en-US"/>
        </w:rPr>
        <w:t>ere</w:t>
      </w:r>
      <w:r w:rsidR="00523065" w:rsidRPr="00D82AF5">
        <w:rPr>
          <w:rFonts w:ascii="Calibri" w:hAnsi="Calibri"/>
          <w:szCs w:val="24"/>
          <w:lang w:val="en-US"/>
        </w:rPr>
        <w:t xml:space="preserve"> used to </w:t>
      </w:r>
      <w:r w:rsidR="005A6360" w:rsidRPr="00D82AF5">
        <w:rPr>
          <w:rFonts w:ascii="Calibri" w:hAnsi="Calibri"/>
          <w:noProof/>
          <w:szCs w:val="24"/>
          <w:lang w:val="en-US"/>
        </w:rPr>
        <w:t>investigate</w:t>
      </w:r>
      <w:r w:rsidR="00D35EEE" w:rsidRPr="00D82AF5">
        <w:rPr>
          <w:rFonts w:ascii="Calibri" w:hAnsi="Calibri"/>
          <w:szCs w:val="24"/>
          <w:lang w:val="en-US"/>
        </w:rPr>
        <w:t xml:space="preserve"> </w:t>
      </w:r>
      <w:r w:rsidR="00D0269A" w:rsidRPr="00D82AF5">
        <w:rPr>
          <w:rFonts w:ascii="Calibri" w:hAnsi="Calibri"/>
          <w:szCs w:val="24"/>
          <w:lang w:val="en-US"/>
        </w:rPr>
        <w:t>girls’ perceptions and</w:t>
      </w:r>
      <w:r w:rsidR="00523065" w:rsidRPr="00D82AF5">
        <w:rPr>
          <w:rFonts w:ascii="Calibri" w:hAnsi="Calibri"/>
          <w:szCs w:val="24"/>
          <w:lang w:val="en-US"/>
        </w:rPr>
        <w:t xml:space="preserve"> experience</w:t>
      </w:r>
      <w:r w:rsidR="00C97860" w:rsidRPr="00D82AF5">
        <w:rPr>
          <w:rFonts w:ascii="Calibri" w:hAnsi="Calibri"/>
          <w:szCs w:val="24"/>
          <w:lang w:val="en-US"/>
        </w:rPr>
        <w:t xml:space="preserve">s of school-based PA. Focus groups stratified </w:t>
      </w:r>
      <w:r w:rsidR="00523065" w:rsidRPr="00D82AF5">
        <w:rPr>
          <w:rFonts w:ascii="Calibri" w:hAnsi="Calibri"/>
          <w:szCs w:val="24"/>
          <w:lang w:val="en-US"/>
        </w:rPr>
        <w:t>by PA level were</w:t>
      </w:r>
      <w:r w:rsidR="00C97860" w:rsidRPr="00D82AF5">
        <w:rPr>
          <w:rFonts w:ascii="Calibri" w:hAnsi="Calibri"/>
          <w:szCs w:val="24"/>
          <w:lang w:val="en-US"/>
        </w:rPr>
        <w:t xml:space="preserve"> then</w:t>
      </w:r>
      <w:r w:rsidR="00523065" w:rsidRPr="00D82AF5">
        <w:rPr>
          <w:rFonts w:ascii="Calibri" w:hAnsi="Calibri"/>
          <w:szCs w:val="24"/>
          <w:lang w:val="en-US"/>
        </w:rPr>
        <w:t xml:space="preserve"> conducted to </w:t>
      </w:r>
      <w:r w:rsidR="00D0269A" w:rsidRPr="00D82AF5">
        <w:rPr>
          <w:rFonts w:ascii="Calibri" w:hAnsi="Calibri"/>
          <w:noProof/>
          <w:szCs w:val="24"/>
          <w:lang w:val="en-US"/>
        </w:rPr>
        <w:t>explor</w:t>
      </w:r>
      <w:r w:rsidR="00523065" w:rsidRPr="00D82AF5">
        <w:rPr>
          <w:rFonts w:ascii="Calibri" w:hAnsi="Calibri"/>
          <w:noProof/>
          <w:szCs w:val="24"/>
          <w:lang w:val="en-US"/>
        </w:rPr>
        <w:t>e</w:t>
      </w:r>
      <w:r w:rsidR="00523065" w:rsidRPr="00D82AF5">
        <w:rPr>
          <w:rFonts w:ascii="Calibri" w:hAnsi="Calibri"/>
          <w:szCs w:val="24"/>
          <w:lang w:val="en-US"/>
        </w:rPr>
        <w:t xml:space="preserve"> </w:t>
      </w:r>
      <w:r w:rsidR="00D35EEE" w:rsidRPr="00D82AF5">
        <w:rPr>
          <w:rFonts w:ascii="Calibri" w:hAnsi="Calibri"/>
          <w:noProof/>
          <w:szCs w:val="24"/>
          <w:lang w:val="en-US"/>
        </w:rPr>
        <w:t>their</w:t>
      </w:r>
      <w:r w:rsidR="00D0269A" w:rsidRPr="00D82AF5">
        <w:rPr>
          <w:rFonts w:ascii="Calibri" w:hAnsi="Calibri"/>
          <w:szCs w:val="24"/>
          <w:lang w:val="en-US"/>
        </w:rPr>
        <w:t xml:space="preserve"> </w:t>
      </w:r>
      <w:r w:rsidR="00C97860" w:rsidRPr="00D82AF5">
        <w:rPr>
          <w:rFonts w:ascii="Calibri" w:hAnsi="Calibri"/>
          <w:noProof/>
          <w:szCs w:val="24"/>
          <w:lang w:val="en-US"/>
        </w:rPr>
        <w:t>perceptions</w:t>
      </w:r>
      <w:r w:rsidR="00C97860" w:rsidRPr="00D82AF5">
        <w:rPr>
          <w:rFonts w:ascii="Calibri" w:hAnsi="Calibri"/>
          <w:szCs w:val="24"/>
          <w:lang w:val="en-US"/>
        </w:rPr>
        <w:t xml:space="preserve"> and experiences in depth</w:t>
      </w:r>
      <w:r w:rsidR="00523065" w:rsidRPr="00D82AF5">
        <w:rPr>
          <w:rFonts w:ascii="Calibri" w:hAnsi="Calibri"/>
          <w:szCs w:val="24"/>
          <w:lang w:val="en-US"/>
        </w:rPr>
        <w:t>. The focus group</w:t>
      </w:r>
      <w:r w:rsidR="00BB1A33" w:rsidRPr="00D82AF5">
        <w:rPr>
          <w:rFonts w:ascii="Calibri" w:hAnsi="Calibri"/>
          <w:szCs w:val="24"/>
          <w:lang w:val="en-US"/>
        </w:rPr>
        <w:t xml:space="preserve"> data</w:t>
      </w:r>
      <w:r w:rsidR="00523065" w:rsidRPr="00D82AF5">
        <w:rPr>
          <w:rFonts w:ascii="Calibri" w:hAnsi="Calibri"/>
          <w:szCs w:val="24"/>
          <w:lang w:val="en-US"/>
        </w:rPr>
        <w:t xml:space="preserve"> were analysed </w:t>
      </w:r>
      <w:r w:rsidR="00C97860" w:rsidRPr="00D82AF5">
        <w:rPr>
          <w:rFonts w:ascii="Calibri" w:hAnsi="Calibri"/>
          <w:szCs w:val="24"/>
          <w:lang w:val="en-US"/>
        </w:rPr>
        <w:t>using inductive</w:t>
      </w:r>
      <w:r w:rsidR="00523065" w:rsidRPr="00D82AF5">
        <w:rPr>
          <w:rFonts w:asciiTheme="minorHAnsi" w:hAnsiTheme="minorHAnsi"/>
          <w:szCs w:val="24"/>
          <w:lang w:val="en-US"/>
        </w:rPr>
        <w:t xml:space="preserve"> thematic analysis.</w:t>
      </w:r>
    </w:p>
    <w:p w14:paraId="3D774227" w14:textId="1AB3F687" w:rsidR="00266905" w:rsidRPr="00D82AF5" w:rsidRDefault="00266905" w:rsidP="00266905">
      <w:pPr>
        <w:spacing w:before="240" w:line="480" w:lineRule="auto"/>
        <w:jc w:val="both"/>
        <w:rPr>
          <w:rStyle w:val="Strong"/>
          <w:rFonts w:asciiTheme="minorHAnsi" w:hAnsiTheme="minorHAnsi" w:cstheme="minorHAnsi"/>
          <w:color w:val="000000" w:themeColor="text1"/>
          <w:szCs w:val="24"/>
          <w:bdr w:val="none" w:sz="0" w:space="0" w:color="auto" w:frame="1"/>
          <w:shd w:val="clear" w:color="auto" w:fill="FFFFFF"/>
          <w:lang w:val="en-US"/>
        </w:rPr>
      </w:pPr>
      <w:r w:rsidRPr="00D82AF5">
        <w:rPr>
          <w:rStyle w:val="Strong"/>
          <w:rFonts w:asciiTheme="minorHAnsi" w:hAnsiTheme="minorHAnsi" w:cstheme="minorHAnsi"/>
          <w:color w:val="000000" w:themeColor="text1"/>
          <w:szCs w:val="24"/>
          <w:bdr w:val="none" w:sz="0" w:space="0" w:color="auto" w:frame="1"/>
          <w:shd w:val="clear" w:color="auto" w:fill="FFFFFF"/>
          <w:lang w:val="en-US"/>
        </w:rPr>
        <w:t>RESULTS</w:t>
      </w:r>
    </w:p>
    <w:p w14:paraId="43F8A36A" w14:textId="230C47AD" w:rsidR="00D0269A" w:rsidRPr="00D82AF5" w:rsidRDefault="00D0269A" w:rsidP="00987111">
      <w:pPr>
        <w:spacing w:before="240" w:line="480" w:lineRule="auto"/>
        <w:ind w:firstLine="720"/>
        <w:jc w:val="both"/>
        <w:rPr>
          <w:rStyle w:val="Strong"/>
          <w:rFonts w:asciiTheme="minorHAnsi" w:hAnsiTheme="minorHAnsi"/>
          <w:b w:val="0"/>
          <w:bCs w:val="0"/>
          <w:szCs w:val="24"/>
          <w:lang w:val="en-US"/>
        </w:rPr>
      </w:pPr>
      <w:r w:rsidRPr="00D82AF5">
        <w:rPr>
          <w:rFonts w:asciiTheme="minorHAnsi" w:hAnsiTheme="minorHAnsi"/>
          <w:szCs w:val="24"/>
          <w:lang w:val="en-US"/>
        </w:rPr>
        <w:t xml:space="preserve">The </w:t>
      </w:r>
      <w:r w:rsidRPr="00D82AF5">
        <w:rPr>
          <w:rFonts w:asciiTheme="minorHAnsi" w:hAnsiTheme="minorHAnsi"/>
          <w:noProof/>
          <w:szCs w:val="24"/>
          <w:lang w:val="en-US"/>
        </w:rPr>
        <w:t>m</w:t>
      </w:r>
      <w:r w:rsidR="00693D41" w:rsidRPr="00D82AF5">
        <w:rPr>
          <w:rFonts w:asciiTheme="minorHAnsi" w:hAnsiTheme="minorHAnsi"/>
          <w:noProof/>
          <w:szCs w:val="24"/>
          <w:lang w:val="en-US"/>
        </w:rPr>
        <w:t xml:space="preserve">aster </w:t>
      </w:r>
      <w:r w:rsidRPr="00D82AF5">
        <w:rPr>
          <w:rFonts w:asciiTheme="minorHAnsi" w:hAnsiTheme="minorHAnsi"/>
          <w:szCs w:val="24"/>
          <w:lang w:val="en-US"/>
        </w:rPr>
        <w:t xml:space="preserve">themes </w:t>
      </w:r>
      <w:r w:rsidR="00A651B3" w:rsidRPr="00D82AF5">
        <w:rPr>
          <w:rFonts w:asciiTheme="minorHAnsi" w:hAnsiTheme="minorHAnsi"/>
          <w:szCs w:val="24"/>
          <w:lang w:val="en-US"/>
        </w:rPr>
        <w:t xml:space="preserve">emanating from the focus groups </w:t>
      </w:r>
      <w:r w:rsidR="00AE4651" w:rsidRPr="00D82AF5">
        <w:rPr>
          <w:rFonts w:asciiTheme="minorHAnsi" w:hAnsiTheme="minorHAnsi"/>
          <w:szCs w:val="24"/>
          <w:lang w:val="en-US"/>
        </w:rPr>
        <w:t>were</w:t>
      </w:r>
      <w:r w:rsidR="00A651B3" w:rsidRPr="00D82AF5">
        <w:rPr>
          <w:rFonts w:asciiTheme="minorHAnsi" w:hAnsiTheme="minorHAnsi"/>
          <w:szCs w:val="24"/>
          <w:lang w:val="en-US"/>
        </w:rPr>
        <w:t xml:space="preserve"> non-competitive activities</w:t>
      </w:r>
      <w:r w:rsidR="00AE4651" w:rsidRPr="00D82AF5">
        <w:rPr>
          <w:rFonts w:asciiTheme="minorHAnsi" w:hAnsiTheme="minorHAnsi"/>
          <w:noProof/>
          <w:szCs w:val="24"/>
          <w:lang w:val="en-US"/>
        </w:rPr>
        <w:t xml:space="preserve"> and </w:t>
      </w:r>
      <w:r w:rsidR="00A651B3" w:rsidRPr="00D82AF5">
        <w:rPr>
          <w:rFonts w:asciiTheme="minorHAnsi" w:hAnsiTheme="minorHAnsi"/>
          <w:szCs w:val="24"/>
          <w:lang w:val="en-US"/>
        </w:rPr>
        <w:t xml:space="preserve">after-school </w:t>
      </w:r>
      <w:r w:rsidR="00A651B3" w:rsidRPr="00D82AF5">
        <w:rPr>
          <w:rFonts w:asciiTheme="minorHAnsi" w:hAnsiTheme="minorHAnsi"/>
          <w:noProof/>
          <w:szCs w:val="24"/>
          <w:lang w:val="en-US"/>
        </w:rPr>
        <w:t>sport</w:t>
      </w:r>
      <w:r w:rsidR="00A651B3" w:rsidRPr="00D82AF5">
        <w:rPr>
          <w:rFonts w:asciiTheme="minorHAnsi" w:hAnsiTheme="minorHAnsi"/>
          <w:szCs w:val="24"/>
          <w:lang w:val="en-US"/>
        </w:rPr>
        <w:t xml:space="preserve"> culture</w:t>
      </w:r>
      <w:r w:rsidR="00AE4651" w:rsidRPr="00D82AF5">
        <w:rPr>
          <w:rFonts w:asciiTheme="minorHAnsi" w:hAnsiTheme="minorHAnsi"/>
          <w:szCs w:val="24"/>
          <w:lang w:val="en-US"/>
        </w:rPr>
        <w:t xml:space="preserve"> for lower active girls. </w:t>
      </w:r>
      <w:r w:rsidR="00AE4651" w:rsidRPr="00D82AF5">
        <w:rPr>
          <w:rFonts w:asciiTheme="minorHAnsi" w:hAnsiTheme="minorHAnsi"/>
          <w:noProof/>
          <w:szCs w:val="24"/>
          <w:lang w:val="en-US"/>
        </w:rPr>
        <w:t>Higher active girls</w:t>
      </w:r>
      <w:r w:rsidR="00BB1A33" w:rsidRPr="00D82AF5">
        <w:rPr>
          <w:rFonts w:asciiTheme="minorHAnsi" w:hAnsiTheme="minorHAnsi"/>
          <w:noProof/>
          <w:szCs w:val="24"/>
          <w:lang w:val="en-US"/>
        </w:rPr>
        <w:t>’</w:t>
      </w:r>
      <w:r w:rsidR="00AE4651" w:rsidRPr="00D82AF5">
        <w:rPr>
          <w:rFonts w:asciiTheme="minorHAnsi" w:hAnsiTheme="minorHAnsi"/>
          <w:noProof/>
          <w:szCs w:val="24"/>
          <w:lang w:val="en-US"/>
        </w:rPr>
        <w:t xml:space="preserve"> master themes were </w:t>
      </w:r>
      <w:r w:rsidRPr="00D82AF5">
        <w:rPr>
          <w:rFonts w:asciiTheme="minorHAnsi" w:hAnsiTheme="minorHAnsi"/>
          <w:szCs w:val="24"/>
          <w:lang w:val="en-US"/>
        </w:rPr>
        <w:t xml:space="preserve">PA perceptions and PE. </w:t>
      </w:r>
      <w:r w:rsidR="00C91411" w:rsidRPr="00D82AF5">
        <w:rPr>
          <w:rFonts w:asciiTheme="minorHAnsi" w:hAnsiTheme="minorHAnsi"/>
          <w:szCs w:val="24"/>
          <w:lang w:val="en-US"/>
        </w:rPr>
        <w:t xml:space="preserve">Regardless of activity level, </w:t>
      </w:r>
      <w:r w:rsidR="00C91411" w:rsidRPr="00D82AF5">
        <w:rPr>
          <w:rFonts w:asciiTheme="minorHAnsi" w:hAnsiTheme="minorHAnsi" w:cs="HelveticaNeueLTStd-Lt"/>
          <w:szCs w:val="24"/>
          <w:lang w:val="en-US"/>
        </w:rPr>
        <w:t>p</w:t>
      </w:r>
      <w:r w:rsidR="00CF0ECC" w:rsidRPr="00D82AF5">
        <w:rPr>
          <w:rFonts w:asciiTheme="minorHAnsi" w:hAnsiTheme="minorHAnsi" w:cs="HelveticaNeueLTStd-Lt"/>
          <w:szCs w:val="24"/>
          <w:lang w:val="en-US"/>
        </w:rPr>
        <w:t xml:space="preserve">articipants </w:t>
      </w:r>
      <w:r w:rsidR="00E933F5" w:rsidRPr="00D82AF5">
        <w:rPr>
          <w:rFonts w:asciiTheme="minorHAnsi" w:hAnsiTheme="minorHAnsi" w:cs="HelveticaNeueLTStd-Lt"/>
          <w:szCs w:val="24"/>
          <w:lang w:val="en-US"/>
        </w:rPr>
        <w:t>reported</w:t>
      </w:r>
      <w:r w:rsidR="00CF0ECC" w:rsidRPr="00D82AF5">
        <w:rPr>
          <w:rFonts w:asciiTheme="minorHAnsi" w:hAnsiTheme="minorHAnsi" w:cs="HelveticaNeueLTStd-Lt"/>
          <w:szCs w:val="24"/>
          <w:lang w:val="en-US"/>
        </w:rPr>
        <w:t xml:space="preserve"> </w:t>
      </w:r>
      <w:r w:rsidR="00CF0ECC" w:rsidRPr="00D82AF5">
        <w:rPr>
          <w:rFonts w:asciiTheme="minorHAnsi" w:hAnsiTheme="minorHAnsi" w:cs="HelveticaNeueLTStd-Lt"/>
          <w:noProof/>
          <w:szCs w:val="24"/>
          <w:lang w:val="en-US"/>
        </w:rPr>
        <w:t>greater</w:t>
      </w:r>
      <w:r w:rsidR="00CF0ECC" w:rsidRPr="00D82AF5">
        <w:rPr>
          <w:rFonts w:asciiTheme="minorHAnsi" w:hAnsiTheme="minorHAnsi" w:cs="HelveticaNeueLTStd-Lt"/>
          <w:szCs w:val="24"/>
          <w:lang w:val="en-US"/>
        </w:rPr>
        <w:t xml:space="preserve"> enjoyment from PA when participating with friends and having </w:t>
      </w:r>
      <w:r w:rsidR="00E933F5" w:rsidRPr="00D82AF5">
        <w:rPr>
          <w:rFonts w:asciiTheme="minorHAnsi" w:hAnsiTheme="minorHAnsi" w:cs="HelveticaNeueLTStd-Lt"/>
          <w:noProof/>
          <w:szCs w:val="24"/>
          <w:lang w:val="en-US"/>
        </w:rPr>
        <w:t>choice</w:t>
      </w:r>
      <w:r w:rsidR="00E933F5" w:rsidRPr="00D82AF5">
        <w:rPr>
          <w:rFonts w:asciiTheme="minorHAnsi" w:hAnsiTheme="minorHAnsi" w:cs="HelveticaNeueLTStd-Lt"/>
          <w:szCs w:val="24"/>
          <w:lang w:val="en-US"/>
        </w:rPr>
        <w:t xml:space="preserve"> over activities provided </w:t>
      </w:r>
      <w:r w:rsidR="00CF0ECC" w:rsidRPr="00D82AF5">
        <w:rPr>
          <w:rFonts w:asciiTheme="minorHAnsi" w:hAnsiTheme="minorHAnsi" w:cs="HelveticaNeueLTStd-Lt"/>
          <w:szCs w:val="24"/>
          <w:lang w:val="en-US"/>
        </w:rPr>
        <w:t>within the school setting.</w:t>
      </w:r>
    </w:p>
    <w:p w14:paraId="2331B034" w14:textId="77777777" w:rsidR="00266905" w:rsidRPr="00D82AF5" w:rsidRDefault="00266905" w:rsidP="00266905">
      <w:pPr>
        <w:spacing w:before="240" w:line="480" w:lineRule="auto"/>
        <w:jc w:val="both"/>
        <w:rPr>
          <w:rFonts w:asciiTheme="minorHAnsi" w:hAnsiTheme="minorHAnsi" w:cstheme="minorHAnsi"/>
          <w:color w:val="000000" w:themeColor="text1"/>
          <w:szCs w:val="24"/>
          <w:lang w:val="en-US"/>
        </w:rPr>
      </w:pPr>
      <w:r w:rsidRPr="00D82AF5">
        <w:rPr>
          <w:rStyle w:val="Strong"/>
          <w:rFonts w:asciiTheme="minorHAnsi" w:hAnsiTheme="minorHAnsi" w:cstheme="minorHAnsi"/>
          <w:color w:val="000000" w:themeColor="text1"/>
          <w:szCs w:val="24"/>
          <w:bdr w:val="none" w:sz="0" w:space="0" w:color="auto" w:frame="1"/>
          <w:shd w:val="clear" w:color="auto" w:fill="FFFFFF"/>
          <w:lang w:val="en-US"/>
        </w:rPr>
        <w:lastRenderedPageBreak/>
        <w:t>CONCLUSIONS</w:t>
      </w:r>
    </w:p>
    <w:p w14:paraId="12E7E103" w14:textId="0C734CE8" w:rsidR="00D01B46" w:rsidRPr="00D82AF5" w:rsidRDefault="00D01B46" w:rsidP="00987111">
      <w:pPr>
        <w:spacing w:before="240" w:line="480" w:lineRule="auto"/>
        <w:ind w:firstLine="720"/>
        <w:jc w:val="both"/>
        <w:rPr>
          <w:rFonts w:asciiTheme="minorHAnsi" w:hAnsiTheme="minorHAnsi" w:cs="SnjdryAdvTTb5929f4c"/>
          <w:szCs w:val="24"/>
          <w:lang w:val="en-US"/>
        </w:rPr>
      </w:pPr>
      <w:r w:rsidRPr="00D82AF5">
        <w:rPr>
          <w:rFonts w:asciiTheme="minorHAnsi" w:hAnsiTheme="minorHAnsi" w:cs="SnjdryAdvTTb5929f4c"/>
          <w:szCs w:val="24"/>
          <w:lang w:val="en-US"/>
        </w:rPr>
        <w:t>The findings highlight the importance of choice, peer groupings, non-competitive opportunities and PA competence to adolescent girls’ school-based PA behaviours. The school environment can support and restrict girls’ engagement in PA</w:t>
      </w:r>
      <w:r w:rsidR="004B62A8" w:rsidRPr="00D82AF5">
        <w:rPr>
          <w:rFonts w:asciiTheme="minorHAnsi" w:hAnsiTheme="minorHAnsi" w:cs="SnjdryAdvTTb5929f4c"/>
          <w:szCs w:val="24"/>
          <w:lang w:val="en-US"/>
        </w:rPr>
        <w:t xml:space="preserve">. The findings will be applied to </w:t>
      </w:r>
      <w:r w:rsidRPr="00D82AF5">
        <w:rPr>
          <w:rFonts w:asciiTheme="minorHAnsi" w:hAnsiTheme="minorHAnsi" w:cs="SnjdryAdvTTb5929f4c"/>
          <w:szCs w:val="24"/>
          <w:lang w:val="en-US"/>
        </w:rPr>
        <w:t xml:space="preserve">the design, content and implementation of the G-PACT project.  </w:t>
      </w:r>
    </w:p>
    <w:p w14:paraId="7153EED4" w14:textId="542E3240" w:rsidR="00C1089C" w:rsidRPr="00D82AF5" w:rsidRDefault="00C1089C" w:rsidP="00266905">
      <w:pPr>
        <w:spacing w:before="240" w:line="480" w:lineRule="auto"/>
        <w:jc w:val="both"/>
        <w:rPr>
          <w:rFonts w:asciiTheme="minorHAnsi" w:hAnsiTheme="minorHAnsi" w:cs="SnjdryAdvTTb5929f4c"/>
          <w:szCs w:val="24"/>
          <w:lang w:val="en-US"/>
        </w:rPr>
      </w:pPr>
      <w:r w:rsidRPr="00D82AF5">
        <w:rPr>
          <w:rFonts w:asciiTheme="minorHAnsi" w:hAnsiTheme="minorHAnsi" w:cs="SnjdryAdvTTb5929f4c"/>
          <w:b/>
          <w:szCs w:val="24"/>
          <w:lang w:val="en-US"/>
        </w:rPr>
        <w:t xml:space="preserve">Keywords: </w:t>
      </w:r>
      <w:r w:rsidRPr="00D82AF5">
        <w:rPr>
          <w:rFonts w:asciiTheme="minorHAnsi" w:hAnsiTheme="minorHAnsi" w:cs="SnjdryAdvTTb5929f4c"/>
          <w:szCs w:val="24"/>
          <w:lang w:val="en-US"/>
        </w:rPr>
        <w:t xml:space="preserve">Physical Activity, Adolescent, Girls, School, Exploration </w:t>
      </w:r>
    </w:p>
    <w:p w14:paraId="61F15ED6" w14:textId="4CA1246C" w:rsidR="00523FC1" w:rsidRPr="00D82AF5" w:rsidRDefault="00266905" w:rsidP="00523FC1">
      <w:pPr>
        <w:autoSpaceDE w:val="0"/>
        <w:autoSpaceDN w:val="0"/>
        <w:adjustRightInd w:val="0"/>
        <w:spacing w:after="0" w:line="480" w:lineRule="auto"/>
        <w:ind w:firstLine="720"/>
        <w:jc w:val="both"/>
        <w:rPr>
          <w:rFonts w:ascii="Calibri" w:hAnsi="Calibri"/>
          <w:szCs w:val="24"/>
          <w:lang w:val="en-US"/>
        </w:rPr>
      </w:pPr>
      <w:r w:rsidRPr="00D82AF5">
        <w:rPr>
          <w:rFonts w:asciiTheme="minorHAnsi" w:hAnsiTheme="minorHAnsi" w:cstheme="minorHAnsi"/>
          <w:color w:val="000000" w:themeColor="text1"/>
          <w:szCs w:val="24"/>
          <w:lang w:val="en-US"/>
        </w:rPr>
        <w:t xml:space="preserve">Regular </w:t>
      </w:r>
      <w:r w:rsidR="00A651B3" w:rsidRPr="00D82AF5">
        <w:rPr>
          <w:rFonts w:asciiTheme="minorHAnsi" w:hAnsiTheme="minorHAnsi" w:cstheme="minorHAnsi"/>
          <w:color w:val="000000" w:themeColor="text1"/>
          <w:szCs w:val="24"/>
          <w:lang w:val="en-US"/>
        </w:rPr>
        <w:t>PA</w:t>
      </w:r>
      <w:r w:rsidRPr="00D82AF5">
        <w:rPr>
          <w:rFonts w:asciiTheme="minorHAnsi" w:hAnsiTheme="minorHAnsi" w:cstheme="minorHAnsi"/>
          <w:color w:val="000000" w:themeColor="text1"/>
          <w:szCs w:val="24"/>
          <w:lang w:val="en-US"/>
        </w:rPr>
        <w:t xml:space="preserve"> is associated with numerous health benefits in children and adolescents</w:t>
      </w:r>
      <w:r w:rsidR="00FC34C4" w:rsidRPr="00D82AF5">
        <w:rPr>
          <w:rFonts w:asciiTheme="minorHAnsi" w:hAnsiTheme="minorHAnsi" w:cstheme="minorHAnsi"/>
          <w:color w:val="000000" w:themeColor="text1"/>
          <w:szCs w:val="24"/>
          <w:lang w:val="en-US"/>
        </w:rPr>
        <w:t xml:space="preserve"> including</w:t>
      </w:r>
      <w:r w:rsidRPr="00D82AF5">
        <w:rPr>
          <w:rFonts w:asciiTheme="minorHAnsi" w:hAnsiTheme="minorHAnsi" w:cstheme="minorHAnsi"/>
          <w:color w:val="000000" w:themeColor="text1"/>
          <w:szCs w:val="24"/>
          <w:lang w:val="en-US"/>
        </w:rPr>
        <w:t xml:space="preserve"> </w:t>
      </w:r>
      <w:r w:rsidRPr="00D82AF5">
        <w:rPr>
          <w:rFonts w:asciiTheme="minorHAnsi" w:hAnsiTheme="minorHAnsi"/>
          <w:szCs w:val="24"/>
          <w:lang w:val="en-US"/>
        </w:rPr>
        <w:t>positive effects on cardiometabolic health, mental h</w:t>
      </w:r>
      <w:r w:rsidR="00191D61">
        <w:rPr>
          <w:rFonts w:asciiTheme="minorHAnsi" w:hAnsiTheme="minorHAnsi"/>
          <w:szCs w:val="24"/>
          <w:lang w:val="en-US"/>
        </w:rPr>
        <w:t>ealth and cognitive functioning.</w:t>
      </w:r>
      <w:r w:rsidRPr="00AA72CD">
        <w:rPr>
          <w:rFonts w:asciiTheme="minorHAnsi" w:hAnsiTheme="minorHAnsi"/>
          <w:szCs w:val="24"/>
          <w:vertAlign w:val="superscript"/>
          <w:lang w:val="en-US"/>
        </w:rPr>
        <w:fldChar w:fldCharType="begin">
          <w:fldData xml:space="preserve">PEVuZE5vdGU+PENpdGU+PEF1dGhvcj5CaWRkbGU8L0F1dGhvcj48WWVhcj4yMDExPC9ZZWFyPjxS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=
</w:fldData>
        </w:fldChar>
      </w:r>
      <w:r w:rsidR="00020BBA" w:rsidRPr="00AA72CD">
        <w:rPr>
          <w:rFonts w:asciiTheme="minorHAnsi" w:hAnsiTheme="minorHAnsi"/>
          <w:szCs w:val="24"/>
          <w:vertAlign w:val="superscript"/>
          <w:lang w:val="en-US"/>
        </w:rPr>
        <w:instrText xml:space="preserve"> ADDIN EN.CITE </w:instrText>
      </w:r>
      <w:r w:rsidR="00020BBA" w:rsidRPr="00AA72CD">
        <w:rPr>
          <w:rFonts w:asciiTheme="minorHAnsi" w:hAnsiTheme="minorHAnsi"/>
          <w:szCs w:val="24"/>
          <w:vertAlign w:val="superscript"/>
          <w:lang w:val="en-US"/>
        </w:rPr>
        <w:fldChar w:fldCharType="begin">
          <w:fldData xml:space="preserve">PEVuZE5vdGU+PENpdGU+PEF1dGhvcj5CaWRkbGU8L0F1dGhvcj48WWVhcj4yMDExPC9ZZWFyPjxS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=
</w:fldData>
        </w:fldChar>
      </w:r>
      <w:r w:rsidR="00020BBA" w:rsidRPr="00AA72CD">
        <w:rPr>
          <w:rFonts w:asciiTheme="minorHAnsi" w:hAnsiTheme="minorHAnsi"/>
          <w:szCs w:val="24"/>
          <w:vertAlign w:val="superscript"/>
          <w:lang w:val="en-US"/>
        </w:rPr>
        <w:instrText xml:space="preserve"> ADDIN EN.CITE.DATA </w:instrText>
      </w:r>
      <w:r w:rsidR="00020BBA" w:rsidRPr="00AA72CD">
        <w:rPr>
          <w:rFonts w:asciiTheme="minorHAnsi" w:hAnsiTheme="minorHAnsi"/>
          <w:szCs w:val="24"/>
          <w:vertAlign w:val="superscript"/>
          <w:lang w:val="en-US"/>
        </w:rPr>
      </w:r>
      <w:r w:rsidR="00020BBA" w:rsidRPr="00AA72CD">
        <w:rPr>
          <w:rFonts w:asciiTheme="minorHAnsi" w:hAnsiTheme="minorHAnsi"/>
          <w:szCs w:val="24"/>
          <w:vertAlign w:val="superscript"/>
          <w:lang w:val="en-US"/>
        </w:rPr>
        <w:fldChar w:fldCharType="end"/>
      </w:r>
      <w:r w:rsidRPr="00AA72CD">
        <w:rPr>
          <w:rFonts w:asciiTheme="minorHAnsi" w:hAnsiTheme="minorHAnsi"/>
          <w:szCs w:val="24"/>
          <w:vertAlign w:val="superscript"/>
          <w:lang w:val="en-US"/>
        </w:rPr>
      </w:r>
      <w:r w:rsidRPr="00AA72CD">
        <w:rPr>
          <w:rFonts w:asciiTheme="minorHAnsi" w:hAnsiTheme="minorHAnsi"/>
          <w:szCs w:val="24"/>
          <w:vertAlign w:val="superscript"/>
          <w:lang w:val="en-US"/>
        </w:rPr>
        <w:fldChar w:fldCharType="separate"/>
      </w:r>
      <w:r w:rsidR="00020BBA" w:rsidRPr="00AA72CD">
        <w:rPr>
          <w:rFonts w:asciiTheme="minorHAnsi" w:hAnsiTheme="minorHAnsi"/>
          <w:noProof/>
          <w:szCs w:val="24"/>
          <w:vertAlign w:val="superscript"/>
          <w:lang w:val="en-US"/>
        </w:rPr>
        <w:t>1-3</w:t>
      </w:r>
      <w:r w:rsidRPr="00AA72CD">
        <w:rPr>
          <w:rFonts w:asciiTheme="minorHAnsi" w:hAnsiTheme="minorHAnsi"/>
          <w:szCs w:val="24"/>
          <w:vertAlign w:val="superscript"/>
          <w:lang w:val="en-US"/>
        </w:rPr>
        <w:fldChar w:fldCharType="end"/>
      </w:r>
      <w:r w:rsidRPr="00D82AF5">
        <w:rPr>
          <w:rFonts w:asciiTheme="minorHAnsi" w:hAnsiTheme="minorHAnsi"/>
          <w:szCs w:val="24"/>
          <w:lang w:val="en-US"/>
        </w:rPr>
        <w:t xml:space="preserve"> However, physical inactivity is a global problem across all age ranges and is the fourth l</w:t>
      </w:r>
      <w:r w:rsidR="00191D61">
        <w:rPr>
          <w:rFonts w:asciiTheme="minorHAnsi" w:hAnsiTheme="minorHAnsi"/>
          <w:szCs w:val="24"/>
          <w:lang w:val="en-US"/>
        </w:rPr>
        <w:t>eading cause of death worldwide.</w:t>
      </w:r>
      <w:r w:rsidRPr="00D82AF5">
        <w:rPr>
          <w:rFonts w:asciiTheme="minorHAnsi" w:hAnsiTheme="minorHAnsi"/>
          <w:szCs w:val="24"/>
          <w:lang w:val="en-US"/>
        </w:rPr>
        <w:fldChar w:fldCharType="begin"/>
      </w:r>
      <w:r w:rsidR="00020BBA" w:rsidRPr="00D82AF5">
        <w:rPr>
          <w:rFonts w:asciiTheme="minorHAnsi" w:hAnsiTheme="minorHAnsi"/>
          <w:szCs w:val="24"/>
          <w:lang w:val="en-US"/>
        </w:rPr>
        <w:instrText xml:space="preserve"> ADDIN EN.CITE &lt;EndNote&gt;&lt;Cite&gt;&lt;Author&gt;Kohl&lt;/Author&gt;&lt;Year&gt;2012&lt;/Year&gt;&lt;RecNum&gt;375&lt;/RecNum&gt;&lt;DisplayText&gt;[4]&lt;/DisplayText&gt;&lt;record&gt;&lt;rec-number&gt;375&lt;/rec-number&gt;&lt;foreign-keys&gt;&lt;key app="EN" db-id="asvwdfxw4xdts2eav2oxzvsz0se25tr00dv5" timestamp="1515749505"&gt;375&lt;/key&gt;&lt;/foreign-keys&gt;&lt;ref-type name="Journal Article"&gt;17&lt;/ref-type&gt;&lt;contributors&gt;&lt;authors&gt;&lt;author&gt;Kohl, Harold W&lt;/author&gt;&lt;author&gt;Craig, Cora Lynn&lt;/author&gt;&lt;author&gt;Lambert, Estelle Victoria&lt;/author&gt;&lt;author&gt;Inoue, Shigeru&lt;/author&gt;&lt;author&gt;Alkandari, Jasem Ramadan&lt;/author&gt;&lt;author&gt;Leetongin, Grit&lt;/author&gt;&lt;author&gt;Kahlmeier, Sonja&lt;/author&gt;&lt;author&gt;Lancet Physical Activity Series Working Group&lt;/author&gt;&lt;/authors&gt;&lt;/contributors&gt;&lt;titles&gt;&lt;title&gt;The pandemic of physical inactivity: global action for public health&lt;/title&gt;&lt;secondary-title&gt;The Lancet&lt;/secondary-title&gt;&lt;/titles&gt;&lt;periodical&gt;&lt;full-title&gt;The Lancet&lt;/full-title&gt;&lt;/periodical&gt;&lt;pages&gt;294-305&lt;/pages&gt;&lt;volume&gt;380&lt;/volume&gt;&lt;number&gt;9838&lt;/number&gt;&lt;dates&gt;&lt;year&gt;2012&lt;/year&gt;&lt;/dates&gt;&lt;isbn&gt;0140-6736&lt;/isbn&gt;&lt;urls&gt;&lt;/urls&gt;&lt;/record&gt;&lt;/Cite&gt;&lt;/EndNote&gt;</w:instrText>
      </w:r>
      <w:r w:rsidRPr="00D82AF5">
        <w:rPr>
          <w:rFonts w:asciiTheme="minorHAnsi" w:hAnsiTheme="minorHAnsi"/>
          <w:szCs w:val="24"/>
          <w:lang w:val="en-US"/>
        </w:rPr>
        <w:fldChar w:fldCharType="separate"/>
      </w:r>
      <w:r w:rsidR="00020BBA" w:rsidRPr="00D82AF5">
        <w:rPr>
          <w:rFonts w:asciiTheme="minorHAnsi" w:hAnsiTheme="minorHAnsi"/>
          <w:noProof/>
          <w:szCs w:val="24"/>
          <w:lang w:val="en-US"/>
        </w:rPr>
        <w:t>4</w:t>
      </w:r>
      <w:r w:rsidRPr="00D82AF5">
        <w:rPr>
          <w:rFonts w:asciiTheme="minorHAnsi" w:hAnsiTheme="minorHAnsi"/>
          <w:szCs w:val="24"/>
          <w:lang w:val="en-US"/>
        </w:rPr>
        <w:fldChar w:fldCharType="end"/>
      </w:r>
      <w:r w:rsidRPr="00D82AF5">
        <w:rPr>
          <w:rFonts w:asciiTheme="minorHAnsi" w:hAnsiTheme="minorHAnsi"/>
          <w:szCs w:val="24"/>
          <w:lang w:val="en-US"/>
        </w:rPr>
        <w:t xml:space="preserve"> Adolescents are particularly</w:t>
      </w:r>
      <w:r w:rsidR="00191D61">
        <w:rPr>
          <w:rFonts w:asciiTheme="minorHAnsi" w:hAnsiTheme="minorHAnsi"/>
          <w:szCs w:val="24"/>
          <w:lang w:val="en-US"/>
        </w:rPr>
        <w:t xml:space="preserve"> at risk of physical inactivity</w:t>
      </w:r>
      <w:r w:rsidRPr="00D82AF5">
        <w:rPr>
          <w:rFonts w:asciiTheme="minorHAnsi" w:hAnsiTheme="minorHAnsi"/>
          <w:szCs w:val="24"/>
          <w:lang w:val="en-US"/>
        </w:rPr>
        <w:fldChar w:fldCharType="begin"/>
      </w:r>
      <w:r w:rsidR="00020BBA" w:rsidRPr="00D82AF5">
        <w:rPr>
          <w:rFonts w:asciiTheme="minorHAnsi" w:hAnsiTheme="minorHAnsi"/>
          <w:szCs w:val="24"/>
          <w:lang w:val="en-US"/>
        </w:rPr>
        <w:instrText xml:space="preserve"> ADDIN EN.CITE &lt;EndNote&gt;&lt;Cite&gt;&lt;Author&gt;Dumith&lt;/Author&gt;&lt;Year&gt;2011&lt;/Year&gt;&lt;RecNum&gt;474&lt;/RecNum&gt;&lt;DisplayText&gt;[5]&lt;/DisplayText&gt;&lt;record&gt;&lt;rec-number&gt;474&lt;/rec-number&gt;&lt;foreign-keys&gt;&lt;key app="EN" db-id="asvwdfxw4xdts2eav2oxzvsz0se25tr00dv5" timestamp="1516808318"&gt;474&lt;/key&gt;&lt;/foreign-keys&gt;&lt;ref-type name="Journal Article"&gt;17&lt;/ref-type&gt;&lt;contributors&gt;&lt;authors&gt;&lt;author&gt;Dumith, Samuel C&lt;/author&gt;&lt;author&gt;Gigante, Denise P&lt;/author&gt;&lt;author&gt;Domingues, Marlos R&lt;/author&gt;&lt;author&gt;Kohl III, Harold W&lt;/author&gt;&lt;/authors&gt;&lt;/contributors&gt;&lt;titles&gt;&lt;title&gt;Physical activity change during adolescence: a systematic review and a pooled analysis&lt;/title&gt;&lt;secondary-title&gt;International journal of epidemiology&lt;/secondary-title&gt;&lt;/titles&gt;&lt;periodical&gt;&lt;full-title&gt;International Journal of Epidemiology&lt;/full-title&gt;&lt;/periodical&gt;&lt;pages&gt;685-698&lt;/pages&gt;&lt;volume&gt;40&lt;/volume&gt;&lt;number&gt;3&lt;/number&gt;&lt;dates&gt;&lt;year&gt;2011&lt;/year&gt;&lt;/dates&gt;&lt;isbn&gt;1464-3685&lt;/isbn&gt;&lt;urls&gt;&lt;/urls&gt;&lt;/record&gt;&lt;/Cite&gt;&lt;/EndNote&gt;</w:instrText>
      </w:r>
      <w:r w:rsidRPr="00D82AF5">
        <w:rPr>
          <w:rFonts w:asciiTheme="minorHAnsi" w:hAnsiTheme="minorHAnsi"/>
          <w:szCs w:val="24"/>
          <w:lang w:val="en-US"/>
        </w:rPr>
        <w:fldChar w:fldCharType="separate"/>
      </w:r>
      <w:r w:rsidR="00191D61">
        <w:rPr>
          <w:rFonts w:asciiTheme="minorHAnsi" w:hAnsiTheme="minorHAnsi"/>
          <w:noProof/>
          <w:szCs w:val="24"/>
          <w:lang w:val="en-US"/>
        </w:rPr>
        <w:t>,</w:t>
      </w:r>
      <w:r w:rsidR="00020BBA" w:rsidRPr="00AA72CD">
        <w:rPr>
          <w:rFonts w:asciiTheme="minorHAnsi" w:hAnsiTheme="minorHAnsi"/>
          <w:noProof/>
          <w:szCs w:val="24"/>
          <w:vertAlign w:val="superscript"/>
          <w:lang w:val="en-US"/>
        </w:rPr>
        <w:t>5</w:t>
      </w:r>
      <w:r w:rsidRPr="00D82AF5">
        <w:rPr>
          <w:rFonts w:asciiTheme="minorHAnsi" w:hAnsiTheme="minorHAnsi"/>
          <w:szCs w:val="24"/>
          <w:lang w:val="en-US"/>
        </w:rPr>
        <w:fldChar w:fldCharType="end"/>
      </w:r>
      <w:r w:rsidRPr="00D82AF5">
        <w:rPr>
          <w:rFonts w:asciiTheme="minorHAnsi" w:hAnsiTheme="minorHAnsi"/>
          <w:szCs w:val="24"/>
          <w:lang w:val="en-US"/>
        </w:rPr>
        <w:t xml:space="preserve"> with girls being less active </w:t>
      </w:r>
      <w:r w:rsidRPr="00D82AF5">
        <w:rPr>
          <w:rFonts w:asciiTheme="minorHAnsi" w:hAnsiTheme="minorHAnsi" w:cstheme="minorHAnsi"/>
          <w:color w:val="000000" w:themeColor="text1"/>
          <w:szCs w:val="24"/>
          <w:lang w:val="en-US"/>
        </w:rPr>
        <w:t>and more sedentary throughout adolescence compared to boys</w:t>
      </w:r>
      <w:r w:rsidR="00191D61">
        <w:rPr>
          <w:rFonts w:asciiTheme="minorHAnsi" w:hAnsiTheme="minorHAnsi" w:cstheme="minorHAnsi"/>
          <w:color w:val="000000" w:themeColor="text1"/>
          <w:szCs w:val="24"/>
          <w:lang w:val="en-US"/>
        </w:rPr>
        <w:t>.</w:t>
      </w:r>
      <w:r w:rsidRPr="00AA72CD">
        <w:rPr>
          <w:rFonts w:asciiTheme="minorHAnsi" w:hAnsiTheme="minorHAnsi" w:cstheme="minorHAnsi"/>
          <w:color w:val="000000" w:themeColor="text1"/>
          <w:szCs w:val="24"/>
          <w:vertAlign w:val="superscript"/>
          <w:lang w:val="en-US"/>
        </w:rPr>
        <w:fldChar w:fldCharType="begin">
          <w:fldData xml:space="preserve">PEVuZE5vdGU+PENpdGU+PEF1dGhvcj5Db29wZXI8L0F1dGhvcj48WWVhcj4yMDE1PC9ZZWFyPjxS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</w:fldData>
        </w:fldChar>
      </w:r>
      <w:r w:rsidR="00020BBA" w:rsidRPr="00AA72CD">
        <w:rPr>
          <w:rFonts w:asciiTheme="minorHAnsi" w:hAnsiTheme="minorHAnsi" w:cstheme="minorHAnsi"/>
          <w:color w:val="000000" w:themeColor="text1"/>
          <w:szCs w:val="24"/>
          <w:vertAlign w:val="superscript"/>
          <w:lang w:val="en-US"/>
        </w:rPr>
        <w:instrText xml:space="preserve"> ADDIN EN.CITE </w:instrText>
      </w:r>
      <w:r w:rsidR="00020BBA" w:rsidRPr="00AA72CD">
        <w:rPr>
          <w:rFonts w:asciiTheme="minorHAnsi" w:hAnsiTheme="minorHAnsi" w:cstheme="minorHAnsi"/>
          <w:color w:val="000000" w:themeColor="text1"/>
          <w:szCs w:val="24"/>
          <w:vertAlign w:val="superscript"/>
          <w:lang w:val="en-US"/>
        </w:rPr>
        <w:fldChar w:fldCharType="begin">
          <w:fldData xml:space="preserve">PEVuZE5vdGU+PENpdGU+PEF1dGhvcj5Db29wZXI8L0F1dGhvcj48WWVhcj4yMDE1PC9ZZWFyPjxS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</w:fldData>
        </w:fldChar>
      </w:r>
      <w:r w:rsidR="00020BBA" w:rsidRPr="00AA72CD">
        <w:rPr>
          <w:rFonts w:asciiTheme="minorHAnsi" w:hAnsiTheme="minorHAnsi" w:cstheme="minorHAnsi"/>
          <w:color w:val="000000" w:themeColor="text1"/>
          <w:szCs w:val="24"/>
          <w:vertAlign w:val="superscript"/>
          <w:lang w:val="en-US"/>
        </w:rPr>
        <w:instrText xml:space="preserve"> ADDIN EN.CITE.DATA </w:instrText>
      </w:r>
      <w:r w:rsidR="00020BBA" w:rsidRPr="00AA72CD">
        <w:rPr>
          <w:rFonts w:asciiTheme="minorHAnsi" w:hAnsiTheme="minorHAnsi" w:cstheme="minorHAnsi"/>
          <w:color w:val="000000" w:themeColor="text1"/>
          <w:szCs w:val="24"/>
          <w:vertAlign w:val="superscript"/>
          <w:lang w:val="en-US"/>
        </w:rPr>
      </w:r>
      <w:r w:rsidR="00020BBA" w:rsidRPr="00AA72CD">
        <w:rPr>
          <w:rFonts w:asciiTheme="minorHAnsi" w:hAnsiTheme="minorHAnsi" w:cstheme="minorHAnsi"/>
          <w:color w:val="000000" w:themeColor="text1"/>
          <w:szCs w:val="24"/>
          <w:vertAlign w:val="superscript"/>
          <w:lang w:val="en-US"/>
        </w:rPr>
        <w:fldChar w:fldCharType="end"/>
      </w:r>
      <w:r w:rsidRPr="00AA72CD">
        <w:rPr>
          <w:rFonts w:asciiTheme="minorHAnsi" w:hAnsiTheme="minorHAnsi" w:cstheme="minorHAnsi"/>
          <w:color w:val="000000" w:themeColor="text1"/>
          <w:szCs w:val="24"/>
          <w:vertAlign w:val="superscript"/>
          <w:lang w:val="en-US"/>
        </w:rPr>
      </w:r>
      <w:r w:rsidRPr="00AA72CD">
        <w:rPr>
          <w:rFonts w:asciiTheme="minorHAnsi" w:hAnsiTheme="minorHAnsi" w:cstheme="minorHAnsi"/>
          <w:color w:val="000000" w:themeColor="text1"/>
          <w:szCs w:val="24"/>
          <w:vertAlign w:val="superscript"/>
          <w:lang w:val="en-US"/>
        </w:rPr>
        <w:fldChar w:fldCharType="separate"/>
      </w:r>
      <w:r w:rsidR="00AA72CD">
        <w:rPr>
          <w:rFonts w:asciiTheme="minorHAnsi" w:hAnsiTheme="minorHAnsi" w:cstheme="minorHAnsi"/>
          <w:noProof/>
          <w:color w:val="000000" w:themeColor="text1"/>
          <w:szCs w:val="24"/>
          <w:vertAlign w:val="superscript"/>
          <w:lang w:val="en-US"/>
        </w:rPr>
        <w:t>5,</w:t>
      </w:r>
      <w:r w:rsidR="00020BBA" w:rsidRPr="00AA72CD">
        <w:rPr>
          <w:rFonts w:asciiTheme="minorHAnsi" w:hAnsiTheme="minorHAnsi" w:cstheme="minorHAnsi"/>
          <w:noProof/>
          <w:color w:val="000000" w:themeColor="text1"/>
          <w:szCs w:val="24"/>
          <w:vertAlign w:val="superscript"/>
          <w:lang w:val="en-US"/>
        </w:rPr>
        <w:t>6</w:t>
      </w:r>
      <w:r w:rsidRPr="00AA72CD">
        <w:rPr>
          <w:rFonts w:asciiTheme="minorHAnsi" w:hAnsiTheme="minorHAnsi" w:cstheme="minorHAnsi"/>
          <w:color w:val="000000" w:themeColor="text1"/>
          <w:szCs w:val="24"/>
          <w:vertAlign w:val="superscript"/>
          <w:lang w:val="en-US"/>
        </w:rPr>
        <w:fldChar w:fldCharType="end"/>
      </w:r>
      <w:r w:rsidRPr="00D82AF5">
        <w:rPr>
          <w:rFonts w:asciiTheme="minorHAnsi" w:hAnsiTheme="minorHAnsi" w:cstheme="minorHAnsi"/>
          <w:color w:val="000000" w:themeColor="text1"/>
          <w:szCs w:val="24"/>
          <w:lang w:val="en-US"/>
        </w:rPr>
        <w:t xml:space="preserve"> The </w:t>
      </w:r>
      <w:r w:rsidRPr="00D82AF5">
        <w:rPr>
          <w:rFonts w:asciiTheme="minorHAnsi" w:hAnsiTheme="minorHAnsi" w:cstheme="minorHAnsi"/>
          <w:color w:val="000000" w:themeColor="text1"/>
          <w:szCs w:val="24"/>
          <w:shd w:val="clear" w:color="auto" w:fill="FFFFFF"/>
          <w:lang w:val="en-US"/>
        </w:rPr>
        <w:t xml:space="preserve">average annual reduction in </w:t>
      </w:r>
      <w:r w:rsidRPr="00D82AF5">
        <w:rPr>
          <w:rFonts w:asciiTheme="minorHAnsi" w:hAnsiTheme="minorHAnsi" w:cstheme="minorHAnsi"/>
          <w:color w:val="000000" w:themeColor="text1"/>
          <w:szCs w:val="24"/>
          <w:lang w:val="en-US"/>
        </w:rPr>
        <w:t>girls’</w:t>
      </w:r>
      <w:r w:rsidRPr="00D82AF5">
        <w:rPr>
          <w:rFonts w:asciiTheme="minorHAnsi" w:hAnsiTheme="minorHAnsi" w:cstheme="minorHAnsi"/>
          <w:color w:val="000000" w:themeColor="text1"/>
          <w:szCs w:val="24"/>
          <w:shd w:val="clear" w:color="auto" w:fill="FFFFFF"/>
          <w:lang w:val="en-US"/>
        </w:rPr>
        <w:t xml:space="preserve"> total PA</w:t>
      </w:r>
      <w:r w:rsidR="00675531" w:rsidRPr="00D82AF5">
        <w:rPr>
          <w:rFonts w:asciiTheme="minorHAnsi" w:hAnsiTheme="minorHAnsi" w:cstheme="minorHAnsi"/>
          <w:color w:val="000000" w:themeColor="text1"/>
          <w:szCs w:val="24"/>
          <w:shd w:val="clear" w:color="auto" w:fill="FFFFFF"/>
          <w:lang w:val="en-US"/>
        </w:rPr>
        <w:t xml:space="preserve"> from the age of 5 years </w:t>
      </w:r>
      <w:r w:rsidR="001D2B30" w:rsidRPr="00D82AF5">
        <w:rPr>
          <w:rFonts w:asciiTheme="minorHAnsi" w:hAnsiTheme="minorHAnsi" w:cstheme="minorHAnsi"/>
          <w:color w:val="000000" w:themeColor="text1"/>
          <w:szCs w:val="24"/>
          <w:shd w:val="clear" w:color="auto" w:fill="FFFFFF"/>
          <w:lang w:val="en-US"/>
        </w:rPr>
        <w:t>to</w:t>
      </w:r>
      <w:r w:rsidR="00675531" w:rsidRPr="00D82AF5">
        <w:rPr>
          <w:rFonts w:asciiTheme="minorHAnsi" w:hAnsiTheme="minorHAnsi" w:cstheme="minorHAnsi"/>
          <w:color w:val="000000" w:themeColor="text1"/>
          <w:szCs w:val="24"/>
          <w:shd w:val="clear" w:color="auto" w:fill="FFFFFF"/>
          <w:lang w:val="en-US"/>
        </w:rPr>
        <w:t xml:space="preserve"> </w:t>
      </w:r>
      <w:r w:rsidR="001D2B30" w:rsidRPr="00D82AF5">
        <w:rPr>
          <w:rFonts w:asciiTheme="minorHAnsi" w:hAnsiTheme="minorHAnsi" w:cstheme="minorHAnsi"/>
          <w:color w:val="000000" w:themeColor="text1"/>
          <w:szCs w:val="24"/>
          <w:shd w:val="clear" w:color="auto" w:fill="FFFFFF"/>
          <w:lang w:val="en-US"/>
        </w:rPr>
        <w:t>18</w:t>
      </w:r>
      <w:r w:rsidR="00675531" w:rsidRPr="00D82AF5">
        <w:rPr>
          <w:rFonts w:asciiTheme="minorHAnsi" w:hAnsiTheme="minorHAnsi" w:cstheme="minorHAnsi"/>
          <w:color w:val="000000" w:themeColor="text1"/>
          <w:szCs w:val="24"/>
          <w:shd w:val="clear" w:color="auto" w:fill="FFFFFF"/>
          <w:lang w:val="en-US"/>
        </w:rPr>
        <w:t xml:space="preserve"> years</w:t>
      </w:r>
      <w:r w:rsidRPr="00D82AF5">
        <w:rPr>
          <w:rFonts w:asciiTheme="minorHAnsi" w:hAnsiTheme="minorHAnsi" w:cstheme="minorHAnsi"/>
          <w:color w:val="000000" w:themeColor="text1"/>
          <w:szCs w:val="24"/>
          <w:shd w:val="clear" w:color="auto" w:fill="FFFFFF"/>
          <w:lang w:val="en-US"/>
        </w:rPr>
        <w:t xml:space="preserve"> is 4.6% compared to a 3.7% in boys</w:t>
      </w:r>
      <w:r w:rsidR="00191D61">
        <w:rPr>
          <w:rFonts w:asciiTheme="minorHAnsi" w:hAnsiTheme="minorHAnsi" w:cstheme="minorHAnsi"/>
          <w:color w:val="000000" w:themeColor="text1"/>
          <w:szCs w:val="24"/>
          <w:shd w:val="clear" w:color="auto" w:fill="FFFFFF"/>
          <w:lang w:val="en-US"/>
        </w:rPr>
        <w:t>.</w:t>
      </w:r>
      <w:r w:rsidRPr="00AA72CD">
        <w:rPr>
          <w:rFonts w:asciiTheme="minorHAnsi" w:hAnsiTheme="minorHAnsi" w:cstheme="minorHAnsi"/>
          <w:color w:val="000000" w:themeColor="text1"/>
          <w:szCs w:val="24"/>
          <w:shd w:val="clear" w:color="auto" w:fill="FFFFFF"/>
          <w:vertAlign w:val="superscript"/>
          <w:lang w:val="en-US"/>
        </w:rPr>
        <w:fldChar w:fldCharType="begin"/>
      </w:r>
      <w:r w:rsidR="00020BBA" w:rsidRPr="00AA72CD">
        <w:rPr>
          <w:rFonts w:asciiTheme="minorHAnsi" w:hAnsiTheme="minorHAnsi" w:cstheme="minorHAnsi"/>
          <w:color w:val="000000" w:themeColor="text1"/>
          <w:szCs w:val="24"/>
          <w:shd w:val="clear" w:color="auto" w:fill="FFFFFF"/>
          <w:vertAlign w:val="superscript"/>
          <w:lang w:val="en-US"/>
        </w:rPr>
        <w:instrText xml:space="preserve"> ADDIN EN.CITE &lt;EndNote&gt;&lt;Cite&gt;&lt;Author&gt;Cooper&lt;/Author&gt;&lt;Year&gt;2015&lt;/Year&gt;&lt;RecNum&gt;471&lt;/RecNum&gt;&lt;DisplayText&gt;[6]&lt;/DisplayText&gt;&lt;record&gt;&lt;rec-number&gt;471&lt;/rec-number&gt;&lt;foreign-keys&gt;&lt;key app="EN" db-id="asvwdfxw4xdts2eav2oxzvsz0se25tr00dv5" timestamp="1516796237"&gt;471&lt;/key&gt;&lt;/foreign-keys&gt;&lt;ref-type name="Journal Article"&gt;17&lt;/ref-type&gt;&lt;contributors&gt;&lt;authors&gt;&lt;author&gt;Cooper, Ashley R&lt;/author&gt;&lt;author&gt;Goodman, Anna&lt;/author&gt;&lt;author&gt;Page, Angie S&lt;/author&gt;&lt;author&gt;Sherar, Lauren B&lt;/author&gt;&lt;author&gt;Esliger, Dale W&lt;/author&gt;&lt;author&gt;van Sluijs, Esther MF&lt;/author&gt;&lt;author&gt;Andersen, Lars Bo&lt;/author&gt;&lt;author&gt;Anderssen, Sigmund&lt;/author&gt;&lt;author&gt;Cardon, Greet&lt;/author&gt;&lt;author&gt;Davey, Rachel&lt;/author&gt;&lt;/authors&gt;&lt;/contributors&gt;&lt;titles&gt;&lt;title&gt;Objectively measured physical activity and sedentary time in youth: the International children’s accelerometry database (ICAD)&lt;/title&gt;&lt;secondary-title&gt;International Journal of Behavioral Nutrition and Physical Activity&lt;/secondary-title&gt;&lt;/titles&gt;&lt;periodical&gt;&lt;full-title&gt;International Journal of Behavioral Nutrition and Physical Activity&lt;/full-title&gt;&lt;/periodical&gt;&lt;pages&gt;113&lt;/pages&gt;&lt;volume&gt;12&lt;/volume&gt;&lt;number&gt;1&lt;/number&gt;&lt;dates&gt;&lt;year&gt;2015&lt;/year&gt;&lt;/dates&gt;&lt;isbn&gt;1479-5868&lt;/isbn&gt;&lt;urls&gt;&lt;/urls&gt;&lt;/record&gt;&lt;/Cite&gt;&lt;/EndNote&gt;</w:instrText>
      </w:r>
      <w:r w:rsidRPr="00AA72CD">
        <w:rPr>
          <w:rFonts w:asciiTheme="minorHAnsi" w:hAnsiTheme="minorHAnsi" w:cstheme="minorHAnsi"/>
          <w:color w:val="000000" w:themeColor="text1"/>
          <w:szCs w:val="24"/>
          <w:shd w:val="clear" w:color="auto" w:fill="FFFFFF"/>
          <w:vertAlign w:val="superscript"/>
          <w:lang w:val="en-US"/>
        </w:rPr>
        <w:fldChar w:fldCharType="separate"/>
      </w:r>
      <w:r w:rsidR="00020BBA" w:rsidRPr="00AA72CD">
        <w:rPr>
          <w:rFonts w:asciiTheme="minorHAnsi" w:hAnsiTheme="minorHAnsi" w:cstheme="minorHAnsi"/>
          <w:noProof/>
          <w:color w:val="000000" w:themeColor="text1"/>
          <w:szCs w:val="24"/>
          <w:shd w:val="clear" w:color="auto" w:fill="FFFFFF"/>
          <w:vertAlign w:val="superscript"/>
          <w:lang w:val="en-US"/>
        </w:rPr>
        <w:t>6</w:t>
      </w:r>
      <w:r w:rsidRPr="00AA72CD">
        <w:rPr>
          <w:rFonts w:asciiTheme="minorHAnsi" w:hAnsiTheme="minorHAnsi" w:cstheme="minorHAnsi"/>
          <w:color w:val="000000" w:themeColor="text1"/>
          <w:szCs w:val="24"/>
          <w:shd w:val="clear" w:color="auto" w:fill="FFFFFF"/>
          <w:vertAlign w:val="superscript"/>
          <w:lang w:val="en-US"/>
        </w:rPr>
        <w:fldChar w:fldCharType="end"/>
      </w:r>
      <w:r w:rsidRPr="00D82AF5">
        <w:rPr>
          <w:rFonts w:asciiTheme="minorHAnsi" w:hAnsiTheme="minorHAnsi"/>
          <w:szCs w:val="24"/>
          <w:lang w:val="en-US"/>
        </w:rPr>
        <w:t xml:space="preserve"> For </w:t>
      </w:r>
      <w:r w:rsidRPr="00D82AF5">
        <w:rPr>
          <w:rFonts w:asciiTheme="minorHAnsi" w:hAnsiTheme="minorHAnsi"/>
          <w:noProof/>
          <w:szCs w:val="24"/>
          <w:lang w:val="en-US"/>
        </w:rPr>
        <w:t>high</w:t>
      </w:r>
      <w:r w:rsidR="005A6360" w:rsidRPr="00D82AF5">
        <w:rPr>
          <w:rFonts w:asciiTheme="minorHAnsi" w:hAnsiTheme="minorHAnsi"/>
          <w:noProof/>
          <w:szCs w:val="24"/>
          <w:lang w:val="en-US"/>
        </w:rPr>
        <w:t>-</w:t>
      </w:r>
      <w:r w:rsidRPr="00D82AF5">
        <w:rPr>
          <w:rFonts w:asciiTheme="minorHAnsi" w:hAnsiTheme="minorHAnsi"/>
          <w:noProof/>
          <w:szCs w:val="24"/>
          <w:lang w:val="en-US"/>
        </w:rPr>
        <w:t>risk</w:t>
      </w:r>
      <w:r w:rsidRPr="00D82AF5">
        <w:rPr>
          <w:rFonts w:asciiTheme="minorHAnsi" w:hAnsiTheme="minorHAnsi"/>
          <w:szCs w:val="24"/>
          <w:lang w:val="en-US"/>
        </w:rPr>
        <w:t xml:space="preserve"> adolescents (e.g. girls, overweight or obese)</w:t>
      </w:r>
      <w:r w:rsidRPr="00D82AF5">
        <w:rPr>
          <w:rFonts w:asciiTheme="minorHAnsi" w:hAnsiTheme="minorHAnsi" w:cs="LhtsprMyriadPro-Light"/>
          <w:szCs w:val="24"/>
          <w:lang w:val="en-US"/>
        </w:rPr>
        <w:t xml:space="preserve"> even modest amounts of PA  can have health benefits</w:t>
      </w:r>
      <w:r w:rsidR="00191D61">
        <w:rPr>
          <w:rFonts w:asciiTheme="minorHAnsi" w:hAnsiTheme="minorHAnsi" w:cs="LhtsprMyriadPro-Light"/>
          <w:szCs w:val="24"/>
          <w:lang w:val="en-US"/>
        </w:rPr>
        <w:t>.</w:t>
      </w:r>
      <w:r w:rsidRPr="00AA72CD">
        <w:rPr>
          <w:rFonts w:asciiTheme="minorHAnsi" w:hAnsiTheme="minorHAnsi" w:cs="LhtsprMyriadPro-Light"/>
          <w:szCs w:val="24"/>
          <w:vertAlign w:val="superscript"/>
          <w:lang w:val="en-US"/>
        </w:rPr>
        <w:fldChar w:fldCharType="begin"/>
      </w:r>
      <w:r w:rsidR="00020BBA" w:rsidRPr="00AA72CD">
        <w:rPr>
          <w:rFonts w:asciiTheme="minorHAnsi" w:hAnsiTheme="minorHAnsi" w:cs="LhtsprMyriadPro-Light"/>
          <w:szCs w:val="24"/>
          <w:vertAlign w:val="superscript"/>
          <w:lang w:val="en-US"/>
        </w:rPr>
        <w:instrText xml:space="preserve"> ADDIN EN.CITE &lt;EndNote&gt;&lt;Cite&gt;&lt;Author&gt;Janssen&lt;/Author&gt;&lt;Year&gt;2010&lt;/Year&gt;&lt;RecNum&gt;285&lt;/RecNum&gt;&lt;DisplayText&gt;[3]&lt;/DisplayText&gt;&lt;record&gt;&lt;rec-number&gt;285&lt;/rec-number&gt;&lt;foreign-keys&gt;&lt;key app="EN" db-id="asvwdfxw4xdts2eav2oxzvsz0se25tr00dv5" timestamp="1491903662"&gt;285&lt;/key&gt;&lt;/foreign-keys&gt;&lt;ref-type name="Journal Article"&gt;17&lt;/ref-type&gt;&lt;contributors&gt;&lt;authors&gt;&lt;author&gt;Janssen, I.&lt;/author&gt;&lt;author&gt;Leblanc, A. G. &lt;/author&gt;&lt;/authors&gt;&lt;/contributors&gt;&lt;titles&gt;&lt;title&gt;Systematic review of the health benefits of physical activity and fitness in school-aged children and youth. &lt;/title&gt;&lt;secondary-title&gt;International Journal of Behavioural Nutrition and Physical Activity&lt;/secondary-title&gt;&lt;/titles&gt;&lt;periodical&gt;&lt;full-title&gt;International Journal of Behavioural Nutrition and Physical Activity&lt;/full-title&gt;&lt;/periodical&gt;&lt;pages&gt;40-55&lt;/pages&gt;&lt;volume&gt;7&lt;/volume&gt;&lt;dates&gt;&lt;year&gt;2010&lt;/year&gt;&lt;/dates&gt;&lt;urls&gt;&lt;/urls&gt;&lt;custom2&gt;20459784&lt;/custom2&gt;&lt;electronic-resource-num&gt;10.1186/1479-5868-7-40&lt;/electronic-resource-num&gt;&lt;/record&gt;&lt;/Cite&gt;&lt;/EndNote&gt;</w:instrText>
      </w:r>
      <w:r w:rsidRPr="00AA72CD">
        <w:rPr>
          <w:rFonts w:asciiTheme="minorHAnsi" w:hAnsiTheme="minorHAnsi" w:cs="LhtsprMyriadPro-Light"/>
          <w:szCs w:val="24"/>
          <w:vertAlign w:val="superscript"/>
          <w:lang w:val="en-US"/>
        </w:rPr>
        <w:fldChar w:fldCharType="separate"/>
      </w:r>
      <w:r w:rsidR="00020BBA" w:rsidRPr="00AA72CD">
        <w:rPr>
          <w:rFonts w:asciiTheme="minorHAnsi" w:hAnsiTheme="minorHAnsi" w:cs="LhtsprMyriadPro-Light"/>
          <w:noProof/>
          <w:szCs w:val="24"/>
          <w:vertAlign w:val="superscript"/>
          <w:lang w:val="en-US"/>
        </w:rPr>
        <w:t>3</w:t>
      </w:r>
      <w:r w:rsidRPr="00AA72CD">
        <w:rPr>
          <w:rFonts w:asciiTheme="minorHAnsi" w:hAnsiTheme="minorHAnsi" w:cs="LhtsprMyriadPro-Light"/>
          <w:szCs w:val="24"/>
          <w:vertAlign w:val="superscript"/>
          <w:lang w:val="en-US"/>
        </w:rPr>
        <w:fldChar w:fldCharType="end"/>
      </w:r>
      <w:r w:rsidRPr="00D82AF5">
        <w:rPr>
          <w:rFonts w:asciiTheme="minorHAnsi" w:hAnsiTheme="minorHAnsi" w:cs="LhtsprMyriadPro-Light"/>
          <w:szCs w:val="24"/>
          <w:lang w:val="en-US"/>
        </w:rPr>
        <w:t xml:space="preserve"> </w:t>
      </w:r>
      <w:r w:rsidRPr="00D82AF5">
        <w:rPr>
          <w:rFonts w:ascii="Calibri" w:hAnsi="Calibri"/>
          <w:szCs w:val="24"/>
          <w:lang w:val="en-US"/>
        </w:rPr>
        <w:t xml:space="preserve">Thus, it is critical to provide adolescent girls with </w:t>
      </w:r>
      <w:r w:rsidR="005A6360" w:rsidRPr="00D82AF5">
        <w:rPr>
          <w:rFonts w:ascii="Calibri" w:hAnsi="Calibri"/>
          <w:szCs w:val="24"/>
          <w:lang w:val="en-US"/>
        </w:rPr>
        <w:t xml:space="preserve">appropriate </w:t>
      </w:r>
      <w:r w:rsidRPr="00D82AF5">
        <w:rPr>
          <w:rFonts w:ascii="Calibri" w:hAnsi="Calibri"/>
          <w:szCs w:val="24"/>
          <w:lang w:val="en-US"/>
        </w:rPr>
        <w:t xml:space="preserve">opportunities to be physically active to help them achieve these health benefits. </w:t>
      </w:r>
      <w:r w:rsidRPr="00D82AF5">
        <w:rPr>
          <w:rFonts w:asciiTheme="minorHAnsi" w:hAnsiTheme="minorHAnsi"/>
          <w:szCs w:val="24"/>
          <w:lang w:val="en-US"/>
        </w:rPr>
        <w:t xml:space="preserve"> </w:t>
      </w:r>
    </w:p>
    <w:p w14:paraId="2E649008" w14:textId="72BB3BEC" w:rsidR="00523FC1" w:rsidRPr="00D82AF5" w:rsidRDefault="00266905" w:rsidP="00523FC1">
      <w:pPr>
        <w:autoSpaceDE w:val="0"/>
        <w:autoSpaceDN w:val="0"/>
        <w:adjustRightInd w:val="0"/>
        <w:spacing w:after="0" w:line="480" w:lineRule="auto"/>
        <w:ind w:firstLine="720"/>
        <w:jc w:val="both"/>
        <w:rPr>
          <w:rFonts w:ascii="Calibri" w:hAnsi="Calibri"/>
          <w:szCs w:val="24"/>
          <w:lang w:val="en-US"/>
        </w:rPr>
      </w:pPr>
      <w:r w:rsidRPr="00D82AF5">
        <w:rPr>
          <w:rFonts w:asciiTheme="minorHAnsi" w:hAnsiTheme="minorHAnsi" w:cstheme="minorHAnsi"/>
          <w:noProof/>
          <w:color w:val="000000" w:themeColor="text1"/>
          <w:szCs w:val="24"/>
          <w:lang w:val="en-US"/>
        </w:rPr>
        <w:t>Adolescent</w:t>
      </w:r>
      <w:r w:rsidRPr="00D82AF5">
        <w:rPr>
          <w:rFonts w:ascii="Calibri" w:hAnsi="Calibri"/>
          <w:noProof/>
          <w:color w:val="000000" w:themeColor="text1"/>
          <w:lang w:val="en-US"/>
        </w:rPr>
        <w:t xml:space="preserve"> girls are more active during the school day compared to weekends and evenings</w:t>
      </w:r>
      <w:r w:rsidRPr="00D82AF5">
        <w:rPr>
          <w:rFonts w:ascii="Calibri" w:hAnsi="Calibri"/>
          <w:noProof/>
          <w:color w:val="000000" w:themeColor="text1"/>
          <w:lang w:val="en-US"/>
        </w:rPr>
        <w:fldChar w:fldCharType="begin"/>
      </w:r>
      <w:r w:rsidR="00020BBA" w:rsidRPr="00D82AF5">
        <w:rPr>
          <w:rFonts w:ascii="Calibri" w:hAnsi="Calibri"/>
          <w:noProof/>
          <w:color w:val="000000" w:themeColor="text1"/>
          <w:lang w:val="en-US"/>
        </w:rPr>
        <w:instrText xml:space="preserve"> ADDIN EN.CITE &lt;EndNote&gt;&lt;Cite&gt;&lt;Author&gt;Fairclough&lt;/Author&gt;&lt;Year&gt;2012&lt;/Year&gt;&lt;RecNum&gt;24&lt;/RecNum&gt;&lt;DisplayText&gt;[7]&lt;/DisplayText&gt;&lt;record&gt;&lt;rec-number&gt;24&lt;/rec-number&gt;&lt;foreign-keys&gt;&lt;key app="EN" db-id="asvwdfxw4xdts2eav2oxzvsz0se25tr00dv5" timestamp="1487770688"&gt;24&lt;/key&gt;&lt;/foreign-keys&gt;&lt;ref-type name="Journal Article"&gt;17&lt;/ref-type&gt;&lt;contributors&gt;&lt;authors&gt;&lt;author&gt;Fairclough, Stuart&lt;/author&gt;&lt;author&gt;Hilland, Toni&lt;/author&gt;&lt;author&gt;Stratton, Gareth&lt;/author&gt;&lt;author&gt;Ridgers, Nicola&lt;/author&gt;&lt;/authors&gt;&lt;/contributors&gt;&lt;titles&gt;&lt;title&gt;&amp;apos;Am I able? Is it worth it?&amp;apos; Adolescent girls&amp;apos; motivational predispositions to school physical education: Associations with health-enhancing physical activity&lt;/title&gt;&lt;secondary-title&gt;European Physical Education Review&lt;/secondary-title&gt;&lt;/titles&gt;&lt;periodical&gt;&lt;full-title&gt;European Physical Education Review&lt;/full-title&gt;&lt;/periodical&gt;&lt;pages&gt;147-158&lt;/pages&gt;&lt;volume&gt;18&lt;/volume&gt;&lt;number&gt;2&lt;/number&gt;&lt;dates&gt;&lt;year&gt;2012&lt;/year&gt;&lt;pub-dates&gt;&lt;date&gt;2012/05/22&lt;/date&gt;&lt;/pub-dates&gt;&lt;/dates&gt;&lt;publisher&gt;SAGE Publications&lt;/publisher&gt;&lt;isbn&gt;1356-336X&lt;/isbn&gt;&lt;urls&gt;&lt;/urls&gt;&lt;electronic-resource-num&gt;10.1177/1356336x12440025&lt;/electronic-resource-num&gt;&lt;/record&gt;&lt;/Cite&gt;&lt;/EndNote&gt;</w:instrText>
      </w:r>
      <w:r w:rsidRPr="00D82AF5">
        <w:rPr>
          <w:rFonts w:ascii="Calibri" w:hAnsi="Calibri"/>
          <w:noProof/>
          <w:color w:val="000000" w:themeColor="text1"/>
          <w:lang w:val="en-US"/>
        </w:rPr>
        <w:fldChar w:fldCharType="separate"/>
      </w:r>
      <w:r w:rsidR="00191D61">
        <w:rPr>
          <w:rFonts w:ascii="Calibri" w:hAnsi="Calibri"/>
          <w:noProof/>
          <w:color w:val="000000" w:themeColor="text1"/>
          <w:lang w:val="en-US"/>
        </w:rPr>
        <w:t>.</w:t>
      </w:r>
      <w:r w:rsidR="00020BBA" w:rsidRPr="00AA72CD">
        <w:rPr>
          <w:rFonts w:ascii="Calibri" w:hAnsi="Calibri"/>
          <w:noProof/>
          <w:color w:val="000000" w:themeColor="text1"/>
          <w:vertAlign w:val="superscript"/>
          <w:lang w:val="en-US"/>
        </w:rPr>
        <w:t>7</w:t>
      </w:r>
      <w:r w:rsidRPr="00D82AF5">
        <w:rPr>
          <w:rFonts w:ascii="Calibri" w:hAnsi="Calibri"/>
          <w:noProof/>
          <w:color w:val="000000" w:themeColor="text1"/>
          <w:lang w:val="en-US"/>
        </w:rPr>
        <w:fldChar w:fldCharType="end"/>
      </w:r>
      <w:r w:rsidRPr="00D82AF5">
        <w:rPr>
          <w:rFonts w:ascii="Calibri" w:hAnsi="Calibri"/>
          <w:color w:val="000000" w:themeColor="text1"/>
          <w:lang w:val="en-US"/>
        </w:rPr>
        <w:t xml:space="preserve"> </w:t>
      </w:r>
      <w:r w:rsidRPr="00D82AF5">
        <w:rPr>
          <w:rFonts w:ascii="Calibri" w:hAnsi="Calibri"/>
          <w:noProof/>
          <w:color w:val="000000" w:themeColor="text1"/>
          <w:lang w:val="en-US"/>
        </w:rPr>
        <w:t>This</w:t>
      </w:r>
      <w:r w:rsidRPr="00D82AF5">
        <w:rPr>
          <w:rFonts w:ascii="Calibri" w:hAnsi="Calibri"/>
          <w:color w:val="000000" w:themeColor="text1"/>
          <w:lang w:val="en-US"/>
        </w:rPr>
        <w:t xml:space="preserve"> is </w:t>
      </w:r>
      <w:r w:rsidR="002C4050" w:rsidRPr="00D82AF5">
        <w:rPr>
          <w:rFonts w:ascii="Calibri" w:hAnsi="Calibri"/>
          <w:color w:val="000000" w:themeColor="text1"/>
          <w:lang w:val="en-US"/>
        </w:rPr>
        <w:t xml:space="preserve">linked </w:t>
      </w:r>
      <w:r w:rsidRPr="00D82AF5">
        <w:rPr>
          <w:rFonts w:ascii="Calibri" w:hAnsi="Calibri"/>
          <w:color w:val="000000" w:themeColor="text1"/>
          <w:lang w:val="en-US"/>
        </w:rPr>
        <w:t xml:space="preserve">to the structured nature of </w:t>
      </w:r>
      <w:r w:rsidR="005A6360" w:rsidRPr="00D82AF5">
        <w:rPr>
          <w:rFonts w:ascii="Calibri" w:hAnsi="Calibri"/>
          <w:noProof/>
          <w:color w:val="000000" w:themeColor="text1"/>
          <w:lang w:val="en-US"/>
        </w:rPr>
        <w:t xml:space="preserve">the </w:t>
      </w:r>
      <w:r w:rsidR="003C18BA" w:rsidRPr="00D82AF5">
        <w:rPr>
          <w:rFonts w:ascii="Calibri" w:hAnsi="Calibri"/>
          <w:noProof/>
          <w:color w:val="000000" w:themeColor="text1"/>
          <w:lang w:val="en-US"/>
        </w:rPr>
        <w:t xml:space="preserve">school </w:t>
      </w:r>
      <w:r w:rsidR="005A6360" w:rsidRPr="00D82AF5">
        <w:rPr>
          <w:rFonts w:ascii="Calibri" w:hAnsi="Calibri"/>
          <w:noProof/>
          <w:color w:val="000000" w:themeColor="text1"/>
          <w:lang w:val="en-US"/>
        </w:rPr>
        <w:t>day</w:t>
      </w:r>
      <w:r w:rsidRPr="00D82AF5">
        <w:rPr>
          <w:rFonts w:ascii="Calibri" w:hAnsi="Calibri"/>
          <w:color w:val="000000" w:themeColor="text1"/>
          <w:lang w:val="en-US"/>
        </w:rPr>
        <w:t xml:space="preserve"> and numerous opportunities for PA (e.g., Physical Education (PE) lessons and break</w:t>
      </w:r>
      <w:r w:rsidR="002C4050" w:rsidRPr="00D82AF5">
        <w:rPr>
          <w:rFonts w:ascii="Calibri" w:hAnsi="Calibri"/>
          <w:color w:val="000000" w:themeColor="text1"/>
          <w:lang w:val="en-US"/>
        </w:rPr>
        <w:t>-times</w:t>
      </w:r>
      <w:r w:rsidR="00BB1A33" w:rsidRPr="00D82AF5">
        <w:rPr>
          <w:rFonts w:ascii="Calibri" w:hAnsi="Calibri"/>
          <w:color w:val="000000" w:themeColor="text1"/>
          <w:lang w:val="en-US"/>
        </w:rPr>
        <w:t>)</w:t>
      </w:r>
      <w:r w:rsidR="00191D61">
        <w:rPr>
          <w:rFonts w:ascii="Calibri" w:hAnsi="Calibri"/>
          <w:color w:val="000000" w:themeColor="text1"/>
          <w:lang w:val="en-US"/>
        </w:rPr>
        <w:t>.</w:t>
      </w:r>
      <w:r w:rsidRPr="00AA72CD">
        <w:rPr>
          <w:rFonts w:asciiTheme="minorHAnsi" w:hAnsiTheme="minorHAnsi" w:cstheme="minorHAnsi"/>
          <w:color w:val="000000" w:themeColor="text1"/>
          <w:szCs w:val="24"/>
          <w:vertAlign w:val="superscript"/>
          <w:lang w:val="en-US"/>
        </w:rPr>
        <w:fldChar w:fldCharType="begin"/>
      </w:r>
      <w:r w:rsidR="00020BBA" w:rsidRPr="00AA72CD">
        <w:rPr>
          <w:rFonts w:asciiTheme="minorHAnsi" w:hAnsiTheme="minorHAnsi" w:cstheme="minorHAnsi"/>
          <w:color w:val="000000" w:themeColor="text1"/>
          <w:szCs w:val="24"/>
          <w:vertAlign w:val="superscript"/>
          <w:lang w:val="en-US"/>
        </w:rPr>
        <w:instrText xml:space="preserve"> ADDIN EN.CITE &lt;EndNote&gt;&lt;Cite&gt;&lt;Author&gt;Brazendale&lt;/Author&gt;&lt;Year&gt;2017&lt;/Year&gt;&lt;RecNum&gt;468&lt;/RecNum&gt;&lt;DisplayText&gt;[8]&lt;/DisplayText&gt;&lt;record&gt;&lt;rec-number&gt;468&lt;/rec-number&gt;&lt;foreign-keys&gt;&lt;key app="EN" db-id="asvwdfxw4xdts2eav2oxzvsz0se25tr00dv5" timestamp="1516706203"&gt;468&lt;/key&gt;&lt;/foreign-keys&gt;&lt;ref-type name="Journal Article"&gt;17&lt;/ref-type&gt;&lt;contributors&gt;&lt;authors&gt;&lt;author&gt;Brazendale, Keith&lt;/author&gt;&lt;author&gt;Beets, Michael W&lt;/author&gt;&lt;author&gt;Weaver, R Glenn&lt;/author&gt;&lt;author&gt;Pate, Russell R&lt;/author&gt;&lt;author&gt;Turner-McGrievy, Gabrielle M&lt;/author&gt;&lt;author&gt;Kaczynski, Andrew T&lt;/author&gt;&lt;author&gt;Chandler, Jessica L&lt;/author&gt;&lt;author&gt;Bohnert, Amy&lt;/author&gt;&lt;author&gt;von Hippel, Paul T&lt;/author&gt;&lt;/authors&gt;&lt;/contributors&gt;&lt;titles&gt;&lt;title&gt;Understanding differences between summer vs. school obesogenic behaviors of children: the structured days hypothesis&lt;/title&gt;&lt;secondary-title&gt;International Journal of Behavioral Nutrition and Physical Activity&lt;/secondary-title&gt;&lt;/titles&gt;&lt;periodical&gt;&lt;full-title&gt;International Journal of Behavioral Nutrition and Physical Activity&lt;/full-title&gt;&lt;/periodical&gt;&lt;pages&gt;100&lt;/pages&gt;&lt;volume&gt;14&lt;/volume&gt;&lt;number&gt;1&lt;/number&gt;&lt;dates&gt;&lt;year&gt;2017&lt;/year&gt;&lt;/dates&gt;&lt;isbn&gt;1479-5868&lt;/isbn&gt;&lt;urls&gt;&lt;/urls&gt;&lt;/record&gt;&lt;/Cite&gt;&lt;/EndNote&gt;</w:instrText>
      </w:r>
      <w:r w:rsidRPr="00AA72CD">
        <w:rPr>
          <w:rFonts w:asciiTheme="minorHAnsi" w:hAnsiTheme="minorHAnsi" w:cstheme="minorHAnsi"/>
          <w:color w:val="000000" w:themeColor="text1"/>
          <w:szCs w:val="24"/>
          <w:vertAlign w:val="superscript"/>
          <w:lang w:val="en-US"/>
        </w:rPr>
        <w:fldChar w:fldCharType="separate"/>
      </w:r>
      <w:r w:rsidR="00020BBA" w:rsidRPr="00AA72CD">
        <w:rPr>
          <w:rFonts w:asciiTheme="minorHAnsi" w:hAnsiTheme="minorHAnsi" w:cstheme="minorHAnsi"/>
          <w:noProof/>
          <w:color w:val="000000" w:themeColor="text1"/>
          <w:szCs w:val="24"/>
          <w:vertAlign w:val="superscript"/>
          <w:lang w:val="en-US"/>
        </w:rPr>
        <w:t>8</w:t>
      </w:r>
      <w:r w:rsidRPr="00AA72CD">
        <w:rPr>
          <w:rFonts w:asciiTheme="minorHAnsi" w:hAnsiTheme="minorHAnsi" w:cstheme="minorHAnsi"/>
          <w:color w:val="000000" w:themeColor="text1"/>
          <w:szCs w:val="24"/>
          <w:vertAlign w:val="superscript"/>
          <w:lang w:val="en-US"/>
        </w:rPr>
        <w:fldChar w:fldCharType="end"/>
      </w:r>
      <w:r w:rsidRPr="00D82AF5">
        <w:rPr>
          <w:rFonts w:asciiTheme="minorHAnsi" w:hAnsiTheme="minorHAnsi" w:cstheme="minorHAnsi"/>
          <w:b/>
          <w:bCs/>
          <w:szCs w:val="24"/>
          <w:lang w:val="en-US"/>
        </w:rPr>
        <w:t xml:space="preserve"> </w:t>
      </w:r>
      <w:r w:rsidR="002C4050" w:rsidRPr="00D82AF5">
        <w:rPr>
          <w:rFonts w:asciiTheme="minorHAnsi" w:hAnsiTheme="minorHAnsi" w:cstheme="minorHAnsi"/>
          <w:b/>
          <w:bCs/>
          <w:szCs w:val="24"/>
          <w:lang w:val="en-US"/>
        </w:rPr>
        <w:t xml:space="preserve"> </w:t>
      </w:r>
      <w:r w:rsidR="002C4050" w:rsidRPr="00D82AF5">
        <w:rPr>
          <w:rFonts w:asciiTheme="minorHAnsi" w:hAnsiTheme="minorHAnsi" w:cstheme="minorHAnsi"/>
          <w:bCs/>
          <w:szCs w:val="24"/>
          <w:lang w:val="en-US"/>
        </w:rPr>
        <w:t>Thus</w:t>
      </w:r>
      <w:r w:rsidR="002C4050" w:rsidRPr="00D82AF5">
        <w:rPr>
          <w:rFonts w:asciiTheme="minorHAnsi" w:hAnsiTheme="minorHAnsi" w:cstheme="minorHAnsi"/>
          <w:b/>
          <w:bCs/>
          <w:szCs w:val="24"/>
          <w:lang w:val="en-US"/>
        </w:rPr>
        <w:t xml:space="preserve">, </w:t>
      </w:r>
      <w:r w:rsidR="002C4050" w:rsidRPr="00D82AF5">
        <w:rPr>
          <w:rFonts w:asciiTheme="minorHAnsi" w:hAnsiTheme="minorHAnsi" w:cstheme="minorHAnsi"/>
          <w:noProof/>
          <w:szCs w:val="24"/>
          <w:lang w:val="en-US"/>
        </w:rPr>
        <w:t>s</w:t>
      </w:r>
      <w:r w:rsidR="002C4050" w:rsidRPr="00D82AF5" w:rsidDel="002C4050">
        <w:rPr>
          <w:rFonts w:asciiTheme="minorHAnsi" w:hAnsiTheme="minorHAnsi" w:cstheme="minorHAnsi"/>
          <w:noProof/>
          <w:szCs w:val="24"/>
          <w:lang w:val="en-US"/>
        </w:rPr>
        <w:t>chools are a popular</w:t>
      </w:r>
      <w:r w:rsidR="003C18BA" w:rsidRPr="00D82AF5">
        <w:rPr>
          <w:rFonts w:asciiTheme="minorHAnsi" w:hAnsiTheme="minorHAnsi" w:cstheme="minorHAnsi"/>
          <w:noProof/>
          <w:szCs w:val="24"/>
          <w:lang w:val="en-US"/>
        </w:rPr>
        <w:t xml:space="preserve"> and accessible </w:t>
      </w:r>
      <w:r w:rsidR="002C4050" w:rsidRPr="00D82AF5" w:rsidDel="002C4050">
        <w:rPr>
          <w:rFonts w:asciiTheme="minorHAnsi" w:hAnsiTheme="minorHAnsi" w:cstheme="minorHAnsi"/>
          <w:noProof/>
          <w:szCs w:val="24"/>
          <w:lang w:val="en-US"/>
        </w:rPr>
        <w:t xml:space="preserve">setting for PA promotion among adolescents. </w:t>
      </w:r>
      <w:r w:rsidR="004815FD" w:rsidRPr="00D82AF5">
        <w:rPr>
          <w:rFonts w:asciiTheme="minorHAnsi" w:hAnsiTheme="minorHAnsi" w:cstheme="minorHAnsi"/>
          <w:noProof/>
          <w:szCs w:val="24"/>
          <w:lang w:val="en-US"/>
        </w:rPr>
        <w:t>For example</w:t>
      </w:r>
      <w:r w:rsidRPr="00D82AF5">
        <w:rPr>
          <w:rFonts w:asciiTheme="minorHAnsi" w:hAnsiTheme="minorHAnsi" w:cstheme="minorHAnsi"/>
          <w:bCs/>
          <w:szCs w:val="24"/>
          <w:lang w:val="en-US"/>
        </w:rPr>
        <w:t xml:space="preserve">, </w:t>
      </w:r>
      <w:r w:rsidRPr="00D82AF5">
        <w:rPr>
          <w:rFonts w:asciiTheme="minorHAnsi" w:hAnsiTheme="minorHAnsi" w:cstheme="minorHAnsi"/>
          <w:szCs w:val="24"/>
          <w:shd w:val="clear" w:color="auto" w:fill="FFFFFF"/>
          <w:lang w:val="en-US"/>
        </w:rPr>
        <w:t xml:space="preserve">previous </w:t>
      </w:r>
      <w:r w:rsidRPr="00D82AF5">
        <w:rPr>
          <w:rFonts w:asciiTheme="minorHAnsi" w:hAnsiTheme="minorHAnsi" w:cstheme="minorHAnsi"/>
          <w:szCs w:val="24"/>
          <w:lang w:val="en-US"/>
        </w:rPr>
        <w:t>school</w:t>
      </w:r>
      <w:r w:rsidRPr="00D82AF5">
        <w:rPr>
          <w:rFonts w:ascii="Calibri" w:hAnsi="Calibri"/>
          <w:szCs w:val="24"/>
          <w:lang w:val="en-US"/>
        </w:rPr>
        <w:t>-based interventions have shown promise in slowing the decline in PA for this population</w:t>
      </w:r>
      <w:r w:rsidR="00191D61">
        <w:rPr>
          <w:rFonts w:ascii="Calibri" w:hAnsi="Calibri"/>
          <w:szCs w:val="24"/>
          <w:lang w:val="en-US"/>
        </w:rPr>
        <w:t>.</w:t>
      </w:r>
      <w:r w:rsidRPr="00AA72CD">
        <w:rPr>
          <w:rFonts w:ascii="Calibri" w:hAnsi="Calibri"/>
          <w:szCs w:val="24"/>
          <w:vertAlign w:val="superscript"/>
          <w:lang w:val="en-US"/>
        </w:rPr>
        <w:fldChar w:fldCharType="begin">
          <w:fldData xml:space="preserve">PEVuZE5vdGU+PENpdGU+PEF1dGhvcj5Db3JkZXI8L0F1dGhvcj48WWVhcj4yMDE2PC9ZZWFyPjxS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==
</w:fldData>
        </w:fldChar>
      </w:r>
      <w:r w:rsidR="00020BBA" w:rsidRPr="00AA72CD">
        <w:rPr>
          <w:rFonts w:ascii="Calibri" w:hAnsi="Calibri"/>
          <w:szCs w:val="24"/>
          <w:vertAlign w:val="superscript"/>
          <w:lang w:val="en-US"/>
        </w:rPr>
        <w:instrText xml:space="preserve"> ADDIN EN.CITE </w:instrText>
      </w:r>
      <w:r w:rsidR="00020BBA" w:rsidRPr="00AA72CD">
        <w:rPr>
          <w:rFonts w:ascii="Calibri" w:hAnsi="Calibri"/>
          <w:szCs w:val="24"/>
          <w:vertAlign w:val="superscript"/>
          <w:lang w:val="en-US"/>
        </w:rPr>
        <w:fldChar w:fldCharType="begin">
          <w:fldData xml:space="preserve">PEVuZE5vdGU+PENpdGU+PEF1dGhvcj5Db3JkZXI8L0F1dGhvcj48WWVhcj4yMDE2PC9ZZWFyPjxS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==
</w:fldData>
        </w:fldChar>
      </w:r>
      <w:r w:rsidR="00020BBA" w:rsidRPr="00AA72CD">
        <w:rPr>
          <w:rFonts w:ascii="Calibri" w:hAnsi="Calibri"/>
          <w:szCs w:val="24"/>
          <w:vertAlign w:val="superscript"/>
          <w:lang w:val="en-US"/>
        </w:rPr>
        <w:instrText xml:space="preserve"> ADDIN EN.CITE.DATA </w:instrText>
      </w:r>
      <w:r w:rsidR="00020BBA" w:rsidRPr="00AA72CD">
        <w:rPr>
          <w:rFonts w:ascii="Calibri" w:hAnsi="Calibri"/>
          <w:szCs w:val="24"/>
          <w:vertAlign w:val="superscript"/>
          <w:lang w:val="en-US"/>
        </w:rPr>
      </w:r>
      <w:r w:rsidR="00020BBA" w:rsidRPr="00AA72CD">
        <w:rPr>
          <w:rFonts w:ascii="Calibri" w:hAnsi="Calibri"/>
          <w:szCs w:val="24"/>
          <w:vertAlign w:val="superscript"/>
          <w:lang w:val="en-US"/>
        </w:rPr>
        <w:fldChar w:fldCharType="end"/>
      </w:r>
      <w:r w:rsidRPr="00AA72CD">
        <w:rPr>
          <w:rFonts w:ascii="Calibri" w:hAnsi="Calibri"/>
          <w:szCs w:val="24"/>
          <w:vertAlign w:val="superscript"/>
          <w:lang w:val="en-US"/>
        </w:rPr>
      </w:r>
      <w:r w:rsidRPr="00AA72CD">
        <w:rPr>
          <w:rFonts w:ascii="Calibri" w:hAnsi="Calibri"/>
          <w:szCs w:val="24"/>
          <w:vertAlign w:val="superscript"/>
          <w:lang w:val="en-US"/>
        </w:rPr>
        <w:fldChar w:fldCharType="separate"/>
      </w:r>
      <w:r w:rsidR="00020BBA" w:rsidRPr="00AA72CD">
        <w:rPr>
          <w:rFonts w:ascii="Calibri" w:hAnsi="Calibri"/>
          <w:noProof/>
          <w:szCs w:val="24"/>
          <w:vertAlign w:val="superscript"/>
          <w:lang w:val="en-US"/>
        </w:rPr>
        <w:t>9-11</w:t>
      </w:r>
      <w:r w:rsidRPr="00AA72CD">
        <w:rPr>
          <w:rFonts w:ascii="Calibri" w:hAnsi="Calibri"/>
          <w:szCs w:val="24"/>
          <w:vertAlign w:val="superscript"/>
          <w:lang w:val="en-US"/>
        </w:rPr>
        <w:fldChar w:fldCharType="end"/>
      </w:r>
      <w:r w:rsidRPr="00D82AF5">
        <w:rPr>
          <w:rFonts w:ascii="Calibri" w:hAnsi="Calibri"/>
          <w:szCs w:val="24"/>
          <w:lang w:val="en-US"/>
        </w:rPr>
        <w:t xml:space="preserve"> </w:t>
      </w:r>
    </w:p>
    <w:p w14:paraId="433E81EB" w14:textId="36715390" w:rsidR="00523FC1" w:rsidRPr="00D82AF5" w:rsidRDefault="00266905" w:rsidP="00523FC1">
      <w:pPr>
        <w:autoSpaceDE w:val="0"/>
        <w:autoSpaceDN w:val="0"/>
        <w:adjustRightInd w:val="0"/>
        <w:spacing w:after="0" w:line="480" w:lineRule="auto"/>
        <w:ind w:firstLine="720"/>
        <w:jc w:val="both"/>
        <w:rPr>
          <w:rFonts w:ascii="Calibri" w:hAnsi="Calibri"/>
          <w:szCs w:val="24"/>
          <w:lang w:val="en-US"/>
        </w:rPr>
      </w:pPr>
      <w:r w:rsidRPr="00D82AF5">
        <w:rPr>
          <w:rFonts w:asciiTheme="minorHAnsi" w:hAnsiTheme="minorHAnsi" w:cstheme="minorHAnsi"/>
          <w:noProof/>
          <w:szCs w:val="24"/>
          <w:lang w:val="en-US"/>
        </w:rPr>
        <w:lastRenderedPageBreak/>
        <w:t xml:space="preserve">There are multiple psychosocial factors which influence </w:t>
      </w:r>
      <w:r w:rsidR="00E4156D" w:rsidRPr="00D82AF5">
        <w:rPr>
          <w:rFonts w:asciiTheme="minorHAnsi" w:hAnsiTheme="minorHAnsi" w:cstheme="minorHAnsi"/>
          <w:noProof/>
          <w:szCs w:val="24"/>
          <w:lang w:val="en-US"/>
        </w:rPr>
        <w:t xml:space="preserve">adolescent girls’ </w:t>
      </w:r>
      <w:r w:rsidRPr="00D82AF5">
        <w:rPr>
          <w:rFonts w:asciiTheme="minorHAnsi" w:hAnsiTheme="minorHAnsi" w:cstheme="minorHAnsi"/>
          <w:noProof/>
          <w:szCs w:val="24"/>
          <w:lang w:val="en-US"/>
        </w:rPr>
        <w:t xml:space="preserve">engagement in PA </w:t>
      </w:r>
      <w:r w:rsidR="00E4156D" w:rsidRPr="00D82AF5">
        <w:rPr>
          <w:rFonts w:asciiTheme="minorHAnsi" w:hAnsiTheme="minorHAnsi" w:cstheme="minorHAnsi"/>
          <w:noProof/>
          <w:szCs w:val="24"/>
          <w:lang w:val="en-US"/>
        </w:rPr>
        <w:t>including</w:t>
      </w:r>
      <w:r w:rsidRPr="00D82AF5">
        <w:rPr>
          <w:rFonts w:asciiTheme="minorHAnsi" w:hAnsiTheme="minorHAnsi" w:cstheme="minorHAnsi"/>
          <w:noProof/>
          <w:szCs w:val="24"/>
          <w:lang w:val="en-US"/>
        </w:rPr>
        <w:t xml:space="preserve"> </w:t>
      </w:r>
      <w:r w:rsidRPr="00D82AF5">
        <w:rPr>
          <w:rFonts w:asciiTheme="minorHAnsi" w:hAnsiTheme="minorHAnsi" w:cstheme="minorHAnsi"/>
          <w:noProof/>
          <w:szCs w:val="24"/>
          <w:shd w:val="clear" w:color="auto" w:fill="FFFFFF"/>
          <w:lang w:val="en-US"/>
        </w:rPr>
        <w:t>perceived competence, self-efficacy, motivation, peer support, perceived barriers and enjoyment</w:t>
      </w:r>
      <w:r w:rsidR="00191D61">
        <w:rPr>
          <w:rFonts w:asciiTheme="minorHAnsi" w:hAnsiTheme="minorHAnsi" w:cstheme="minorHAnsi"/>
          <w:noProof/>
          <w:szCs w:val="24"/>
          <w:shd w:val="clear" w:color="auto" w:fill="FFFFFF"/>
          <w:lang w:val="en-US"/>
        </w:rPr>
        <w:t>.</w:t>
      </w:r>
      <w:r w:rsidRPr="00AA72CD">
        <w:rPr>
          <w:rFonts w:asciiTheme="minorHAnsi" w:hAnsiTheme="minorHAnsi" w:cstheme="minorHAnsi"/>
          <w:noProof/>
          <w:szCs w:val="24"/>
          <w:shd w:val="clear" w:color="auto" w:fill="FFFFFF"/>
          <w:vertAlign w:val="superscript"/>
          <w:lang w:val="en-US"/>
        </w:rPr>
        <w:fldChar w:fldCharType="begin">
          <w:fldData xml:space="preserve">PEVuZE5vdGU+PENpdGU+PEF1dGhvcj5DcmFnZ3M8L0F1dGhvcj48WWVhcj4yMDExPC9ZZWFyPjxS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</w:fldData>
        </w:fldChar>
      </w:r>
      <w:r w:rsidR="00020BBA" w:rsidRPr="00AA72CD">
        <w:rPr>
          <w:rFonts w:asciiTheme="minorHAnsi" w:hAnsiTheme="minorHAnsi" w:cstheme="minorHAnsi"/>
          <w:noProof/>
          <w:szCs w:val="24"/>
          <w:shd w:val="clear" w:color="auto" w:fill="FFFFFF"/>
          <w:vertAlign w:val="superscript"/>
          <w:lang w:val="en-US"/>
        </w:rPr>
        <w:instrText xml:space="preserve"> ADDIN EN.CITE </w:instrText>
      </w:r>
      <w:r w:rsidR="00020BBA" w:rsidRPr="00AA72CD">
        <w:rPr>
          <w:rFonts w:asciiTheme="minorHAnsi" w:hAnsiTheme="minorHAnsi" w:cstheme="minorHAnsi"/>
          <w:noProof/>
          <w:szCs w:val="24"/>
          <w:shd w:val="clear" w:color="auto" w:fill="FFFFFF"/>
          <w:vertAlign w:val="superscript"/>
          <w:lang w:val="en-US"/>
        </w:rPr>
        <w:fldChar w:fldCharType="begin">
          <w:fldData xml:space="preserve">PEVuZE5vdGU+PENpdGU+PEF1dGhvcj5DcmFnZ3M8L0F1dGhvcj48WWVhcj4yMDExPC9ZZWFyPjxS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</w:fldData>
        </w:fldChar>
      </w:r>
      <w:r w:rsidR="00020BBA" w:rsidRPr="00AA72CD">
        <w:rPr>
          <w:rFonts w:asciiTheme="minorHAnsi" w:hAnsiTheme="minorHAnsi" w:cstheme="minorHAnsi"/>
          <w:noProof/>
          <w:szCs w:val="24"/>
          <w:shd w:val="clear" w:color="auto" w:fill="FFFFFF"/>
          <w:vertAlign w:val="superscript"/>
          <w:lang w:val="en-US"/>
        </w:rPr>
        <w:instrText xml:space="preserve"> ADDIN EN.CITE.DATA </w:instrText>
      </w:r>
      <w:r w:rsidR="00020BBA" w:rsidRPr="00AA72CD">
        <w:rPr>
          <w:rFonts w:asciiTheme="minorHAnsi" w:hAnsiTheme="minorHAnsi" w:cstheme="minorHAnsi"/>
          <w:noProof/>
          <w:szCs w:val="24"/>
          <w:shd w:val="clear" w:color="auto" w:fill="FFFFFF"/>
          <w:vertAlign w:val="superscript"/>
          <w:lang w:val="en-US"/>
        </w:rPr>
      </w:r>
      <w:r w:rsidR="00020BBA" w:rsidRPr="00AA72CD">
        <w:rPr>
          <w:rFonts w:asciiTheme="minorHAnsi" w:hAnsiTheme="minorHAnsi" w:cstheme="minorHAnsi"/>
          <w:noProof/>
          <w:szCs w:val="24"/>
          <w:shd w:val="clear" w:color="auto" w:fill="FFFFFF"/>
          <w:vertAlign w:val="superscript"/>
          <w:lang w:val="en-US"/>
        </w:rPr>
        <w:fldChar w:fldCharType="end"/>
      </w:r>
      <w:r w:rsidRPr="00AA72CD">
        <w:rPr>
          <w:rFonts w:asciiTheme="minorHAnsi" w:hAnsiTheme="minorHAnsi" w:cstheme="minorHAnsi"/>
          <w:noProof/>
          <w:szCs w:val="24"/>
          <w:shd w:val="clear" w:color="auto" w:fill="FFFFFF"/>
          <w:vertAlign w:val="superscript"/>
          <w:lang w:val="en-US"/>
        </w:rPr>
      </w:r>
      <w:r w:rsidRPr="00AA72CD">
        <w:rPr>
          <w:rFonts w:asciiTheme="minorHAnsi" w:hAnsiTheme="minorHAnsi" w:cstheme="minorHAnsi"/>
          <w:noProof/>
          <w:szCs w:val="24"/>
          <w:shd w:val="clear" w:color="auto" w:fill="FFFFFF"/>
          <w:vertAlign w:val="superscript"/>
          <w:lang w:val="en-US"/>
        </w:rPr>
        <w:fldChar w:fldCharType="separate"/>
      </w:r>
      <w:r w:rsidR="00020BBA" w:rsidRPr="00AA72CD">
        <w:rPr>
          <w:rFonts w:asciiTheme="minorHAnsi" w:hAnsiTheme="minorHAnsi" w:cstheme="minorHAnsi"/>
          <w:noProof/>
          <w:szCs w:val="24"/>
          <w:shd w:val="clear" w:color="auto" w:fill="FFFFFF"/>
          <w:vertAlign w:val="superscript"/>
          <w:lang w:val="en-US"/>
        </w:rPr>
        <w:t>12-14</w:t>
      </w:r>
      <w:r w:rsidRPr="00AA72CD">
        <w:rPr>
          <w:rFonts w:asciiTheme="minorHAnsi" w:hAnsiTheme="minorHAnsi" w:cstheme="minorHAnsi"/>
          <w:noProof/>
          <w:szCs w:val="24"/>
          <w:shd w:val="clear" w:color="auto" w:fill="FFFFFF"/>
          <w:vertAlign w:val="superscript"/>
          <w:lang w:val="en-US"/>
        </w:rPr>
        <w:fldChar w:fldCharType="end"/>
      </w:r>
      <w:r w:rsidRPr="00D82AF5">
        <w:rPr>
          <w:rFonts w:asciiTheme="minorHAnsi" w:hAnsiTheme="minorHAnsi" w:cstheme="minorHAnsi"/>
          <w:szCs w:val="24"/>
          <w:shd w:val="clear" w:color="auto" w:fill="FFFFFF"/>
          <w:lang w:val="en-US"/>
        </w:rPr>
        <w:t xml:space="preserve"> Psychosocial </w:t>
      </w:r>
      <w:r w:rsidR="00E4156D" w:rsidRPr="00D82AF5">
        <w:rPr>
          <w:rFonts w:asciiTheme="minorHAnsi" w:hAnsiTheme="minorHAnsi" w:cstheme="minorHAnsi"/>
          <w:szCs w:val="24"/>
          <w:shd w:val="clear" w:color="auto" w:fill="FFFFFF"/>
          <w:lang w:val="en-US"/>
        </w:rPr>
        <w:t xml:space="preserve">PA influences </w:t>
      </w:r>
      <w:r w:rsidRPr="00D82AF5">
        <w:rPr>
          <w:rFonts w:asciiTheme="minorHAnsi" w:hAnsiTheme="minorHAnsi" w:cstheme="minorHAnsi"/>
          <w:szCs w:val="24"/>
          <w:shd w:val="clear" w:color="auto" w:fill="FFFFFF"/>
          <w:lang w:val="en-US"/>
        </w:rPr>
        <w:t xml:space="preserve">can be location-specific. For example, peer support, enjoyment and perceived competence have been found to be significant </w:t>
      </w:r>
      <w:r w:rsidR="00E4156D" w:rsidRPr="00D82AF5">
        <w:rPr>
          <w:rFonts w:asciiTheme="minorHAnsi" w:hAnsiTheme="minorHAnsi" w:cstheme="minorHAnsi"/>
          <w:szCs w:val="24"/>
          <w:shd w:val="clear" w:color="auto" w:fill="FFFFFF"/>
          <w:lang w:val="en-US"/>
        </w:rPr>
        <w:t>influences on</w:t>
      </w:r>
      <w:r w:rsidRPr="00D82AF5">
        <w:rPr>
          <w:rFonts w:asciiTheme="minorHAnsi" w:hAnsiTheme="minorHAnsi" w:cstheme="minorHAnsi"/>
          <w:szCs w:val="24"/>
          <w:shd w:val="clear" w:color="auto" w:fill="FFFFFF"/>
          <w:lang w:val="en-US"/>
        </w:rPr>
        <w:t xml:space="preserve"> before, during and after-school PA</w:t>
      </w:r>
      <w:r w:rsidR="00191D61">
        <w:rPr>
          <w:rFonts w:asciiTheme="minorHAnsi" w:hAnsiTheme="minorHAnsi" w:cstheme="minorHAnsi"/>
          <w:szCs w:val="24"/>
          <w:shd w:val="clear" w:color="auto" w:fill="FFFFFF"/>
          <w:lang w:val="en-US"/>
        </w:rPr>
        <w:t>.</w:t>
      </w:r>
      <w:r w:rsidRPr="00AA72CD">
        <w:rPr>
          <w:rFonts w:asciiTheme="minorHAnsi" w:hAnsiTheme="minorHAnsi" w:cstheme="minorHAnsi"/>
          <w:szCs w:val="24"/>
          <w:shd w:val="clear" w:color="auto" w:fill="FFFFFF"/>
          <w:vertAlign w:val="superscript"/>
          <w:lang w:val="en-US"/>
        </w:rPr>
        <w:fldChar w:fldCharType="begin"/>
      </w:r>
      <w:r w:rsidR="00020BBA" w:rsidRPr="00AA72CD">
        <w:rPr>
          <w:rFonts w:asciiTheme="minorHAnsi" w:hAnsiTheme="minorHAnsi" w:cstheme="minorHAnsi"/>
          <w:szCs w:val="24"/>
          <w:shd w:val="clear" w:color="auto" w:fill="FFFFFF"/>
          <w:vertAlign w:val="superscript"/>
          <w:lang w:val="en-US"/>
        </w:rPr>
        <w:instrText xml:space="preserve"> ADDIN EN.CITE &lt;EndNote&gt;&lt;Cite&gt;&lt;Author&gt;Ommundsen&lt;/Author&gt;&lt;Year&gt;2006&lt;/Year&gt;&lt;RecNum&gt;481&lt;/RecNum&gt;&lt;DisplayText&gt;[15]&lt;/DisplayText&gt;&lt;record&gt;&lt;rec-number&gt;481&lt;/rec-number&gt;&lt;foreign-keys&gt;&lt;key app="EN" db-id="asvwdfxw4xdts2eav2oxzvsz0se25tr00dv5" timestamp="1516811778"&gt;481&lt;/key&gt;&lt;/foreign-keys&gt;&lt;ref-type name="Journal Article"&gt;17&lt;/ref-type&gt;&lt;contributors&gt;&lt;authors&gt;&lt;author&gt;Ommundsen, Yngvar&lt;/author&gt;&lt;author&gt;Klasson-Heggebø, Lena&lt;/author&gt;&lt;author&gt;Anderssen, Sigmund A&lt;/author&gt;&lt;/authors&gt;&lt;/contributors&gt;&lt;titles&gt;&lt;title&gt;Psycho-social and environmental correlates of location-specific physical activity among 9-and 15-year-old Norwegian boys and girls: the European Youth Heart Study&lt;/title&gt;&lt;secondary-title&gt;International Journal of Behavioral Nutrition and Physical Activity&lt;/secondary-title&gt;&lt;/titles&gt;&lt;periodical&gt;&lt;full-title&gt;International Journal of Behavioral Nutrition and Physical Activity&lt;/full-title&gt;&lt;/periodical&gt;&lt;pages&gt;32&lt;/pages&gt;&lt;volume&gt;3&lt;/volume&gt;&lt;number&gt;1&lt;/number&gt;&lt;dates&gt;&lt;year&gt;2006&lt;/year&gt;&lt;/dates&gt;&lt;isbn&gt;1479-5868&lt;/isbn&gt;&lt;urls&gt;&lt;/urls&gt;&lt;/record&gt;&lt;/Cite&gt;&lt;/EndNote&gt;</w:instrText>
      </w:r>
      <w:r w:rsidRPr="00AA72CD">
        <w:rPr>
          <w:rFonts w:asciiTheme="minorHAnsi" w:hAnsiTheme="minorHAnsi" w:cstheme="minorHAnsi"/>
          <w:szCs w:val="24"/>
          <w:shd w:val="clear" w:color="auto" w:fill="FFFFFF"/>
          <w:vertAlign w:val="superscript"/>
          <w:lang w:val="en-US"/>
        </w:rPr>
        <w:fldChar w:fldCharType="separate"/>
      </w:r>
      <w:r w:rsidR="00020BBA" w:rsidRPr="00AA72CD">
        <w:rPr>
          <w:rFonts w:asciiTheme="minorHAnsi" w:hAnsiTheme="minorHAnsi" w:cstheme="minorHAnsi"/>
          <w:noProof/>
          <w:szCs w:val="24"/>
          <w:shd w:val="clear" w:color="auto" w:fill="FFFFFF"/>
          <w:vertAlign w:val="superscript"/>
          <w:lang w:val="en-US"/>
        </w:rPr>
        <w:t>15</w:t>
      </w:r>
      <w:r w:rsidRPr="00AA72CD">
        <w:rPr>
          <w:rFonts w:asciiTheme="minorHAnsi" w:hAnsiTheme="minorHAnsi" w:cstheme="minorHAnsi"/>
          <w:szCs w:val="24"/>
          <w:shd w:val="clear" w:color="auto" w:fill="FFFFFF"/>
          <w:vertAlign w:val="superscript"/>
          <w:lang w:val="en-US"/>
        </w:rPr>
        <w:fldChar w:fldCharType="end"/>
      </w:r>
      <w:r w:rsidRPr="00D82AF5">
        <w:rPr>
          <w:rFonts w:asciiTheme="minorHAnsi" w:hAnsiTheme="minorHAnsi" w:cstheme="minorHAnsi"/>
          <w:szCs w:val="24"/>
          <w:shd w:val="clear" w:color="auto" w:fill="FFFFFF"/>
          <w:lang w:val="en-US"/>
        </w:rPr>
        <w:t xml:space="preserve"> </w:t>
      </w:r>
      <w:r w:rsidRPr="00D82AF5">
        <w:rPr>
          <w:rFonts w:ascii="Calibri" w:hAnsi="Calibri"/>
          <w:noProof/>
          <w:szCs w:val="24"/>
          <w:lang w:val="en-US"/>
        </w:rPr>
        <w:t>Enjoyment</w:t>
      </w:r>
      <w:r w:rsidRPr="00D82AF5">
        <w:rPr>
          <w:rFonts w:ascii="Calibri" w:hAnsi="Calibri"/>
          <w:szCs w:val="24"/>
          <w:lang w:val="en-US"/>
        </w:rPr>
        <w:t xml:space="preserve"> of PA has been found to mediate the impact of previous school-based PA interventions among adolescent girls, with increased </w:t>
      </w:r>
      <w:r w:rsidRPr="00D82AF5">
        <w:rPr>
          <w:rFonts w:ascii="Calibri" w:hAnsi="Calibri"/>
          <w:noProof/>
          <w:szCs w:val="24"/>
          <w:lang w:val="en-US"/>
        </w:rPr>
        <w:t>enjoyment</w:t>
      </w:r>
      <w:r w:rsidRPr="00D82AF5">
        <w:rPr>
          <w:rFonts w:ascii="Calibri" w:hAnsi="Calibri"/>
          <w:szCs w:val="24"/>
          <w:lang w:val="en-US"/>
        </w:rPr>
        <w:t xml:space="preserve"> leading to increased PA levels</w:t>
      </w:r>
      <w:r w:rsidR="00191D61">
        <w:rPr>
          <w:rFonts w:ascii="Calibri" w:hAnsi="Calibri"/>
          <w:szCs w:val="24"/>
          <w:lang w:val="en-US"/>
        </w:rPr>
        <w:t>.</w:t>
      </w:r>
      <w:r w:rsidRPr="00AA72CD">
        <w:rPr>
          <w:rFonts w:ascii="Calibri" w:hAnsi="Calibri"/>
          <w:szCs w:val="24"/>
          <w:vertAlign w:val="superscript"/>
          <w:lang w:val="en-US"/>
        </w:rPr>
        <w:fldChar w:fldCharType="begin"/>
      </w:r>
      <w:r w:rsidR="00020BBA" w:rsidRPr="00AA72CD">
        <w:rPr>
          <w:rFonts w:ascii="Calibri" w:hAnsi="Calibri"/>
          <w:szCs w:val="24"/>
          <w:vertAlign w:val="superscript"/>
          <w:lang w:val="en-US"/>
        </w:rPr>
        <w:instrText xml:space="preserve"> ADDIN EN.CITE &lt;EndNote&gt;&lt;Cite&gt;&lt;Author&gt;Dishman&lt;/Author&gt;&lt;Year&gt;2005&lt;/Year&gt;&lt;RecNum&gt;18&lt;/RecNum&gt;&lt;DisplayText&gt;[16]&lt;/DisplayText&gt;&lt;record&gt;&lt;rec-number&gt;18&lt;/rec-number&gt;&lt;foreign-keys&gt;&lt;key app="EN" db-id="asvwdfxw4xdts2eav2oxzvsz0se25tr00dv5" timestamp="1487770688"&gt;18&lt;/key&gt;&lt;/foreign-keys&gt;&lt;ref-type name="Journal Article"&gt;17&lt;/ref-type&gt;&lt;contributors&gt;&lt;authors&gt;&lt;author&gt;Dishman, Rod K.&lt;/author&gt;&lt;author&gt;Motl, Robert W.&lt;/author&gt;&lt;author&gt;Saunders, Ruth&lt;/author&gt;&lt;author&gt;Felton, Gwen&lt;/author&gt;&lt;author&gt;Ward, Dianne S.&lt;/author&gt;&lt;author&gt;Dowda, Marsha&lt;/author&gt;&lt;author&gt;Pate, Russell R.&lt;/author&gt;&lt;/authors&gt;&lt;/contributors&gt;&lt;titles&gt;&lt;title&gt;Enjoyment Mediates effects of a school-based physical-activity intervention&lt;/title&gt;&lt;secondary-title&gt;Medicine &amp;amp; Science in Sports &amp;amp; Exercise&lt;/secondary-title&gt;&lt;/titles&gt;&lt;periodical&gt;&lt;full-title&gt;Medicine &amp;amp; Science in Sports &amp;amp; Exercise&lt;/full-title&gt;&lt;/periodical&gt;&lt;pages&gt;478-487&lt;/pages&gt;&lt;volume&gt;37&lt;/volume&gt;&lt;number&gt;3&lt;/number&gt;&lt;dates&gt;&lt;year&gt;2005&lt;/year&gt;&lt;pub-dates&gt;&lt;date&gt;2005/03&lt;/date&gt;&lt;/pub-dates&gt;&lt;/dates&gt;&lt;publisher&gt;Ovid Technologies (Wolters Kluwer Health)&lt;/publisher&gt;&lt;isbn&gt;0195-9131&lt;/isbn&gt;&lt;urls&gt;&lt;/urls&gt;&lt;electronic-resource-num&gt;10.1249/01.mss.0000155391.62733.a7&lt;/electronic-resource-num&gt;&lt;/record&gt;&lt;/Cite&gt;&lt;/EndNote&gt;</w:instrText>
      </w:r>
      <w:r w:rsidRPr="00AA72CD">
        <w:rPr>
          <w:rFonts w:ascii="Calibri" w:hAnsi="Calibri"/>
          <w:szCs w:val="24"/>
          <w:vertAlign w:val="superscript"/>
          <w:lang w:val="en-US"/>
        </w:rPr>
        <w:fldChar w:fldCharType="separate"/>
      </w:r>
      <w:r w:rsidR="00020BBA" w:rsidRPr="00AA72CD">
        <w:rPr>
          <w:rFonts w:ascii="Calibri" w:hAnsi="Calibri"/>
          <w:noProof/>
          <w:szCs w:val="24"/>
          <w:vertAlign w:val="superscript"/>
          <w:lang w:val="en-US"/>
        </w:rPr>
        <w:t>16</w:t>
      </w:r>
      <w:r w:rsidRPr="00AA72CD">
        <w:rPr>
          <w:rFonts w:ascii="Calibri" w:hAnsi="Calibri"/>
          <w:szCs w:val="24"/>
          <w:vertAlign w:val="superscript"/>
          <w:lang w:val="en-US"/>
        </w:rPr>
        <w:fldChar w:fldCharType="end"/>
      </w:r>
      <w:r w:rsidRPr="00D82AF5">
        <w:rPr>
          <w:rFonts w:ascii="Calibri" w:hAnsi="Calibri"/>
          <w:szCs w:val="24"/>
          <w:lang w:val="en-US"/>
        </w:rPr>
        <w:t xml:space="preserve"> When interventions target girls with lower levels of PA enjoyment this increase in PA levels can be more pronounced</w:t>
      </w:r>
      <w:r w:rsidR="00191D61">
        <w:rPr>
          <w:rFonts w:ascii="Calibri" w:hAnsi="Calibri"/>
          <w:szCs w:val="24"/>
          <w:lang w:val="en-US"/>
        </w:rPr>
        <w:t>.</w:t>
      </w:r>
      <w:r w:rsidRPr="00AA72CD">
        <w:rPr>
          <w:rFonts w:ascii="Calibri" w:hAnsi="Calibri"/>
          <w:szCs w:val="24"/>
          <w:vertAlign w:val="superscript"/>
          <w:lang w:val="en-US"/>
        </w:rPr>
        <w:fldChar w:fldCharType="begin"/>
      </w:r>
      <w:r w:rsidR="00020BBA" w:rsidRPr="00AA72CD">
        <w:rPr>
          <w:rFonts w:ascii="Calibri" w:hAnsi="Calibri"/>
          <w:szCs w:val="24"/>
          <w:vertAlign w:val="superscript"/>
          <w:lang w:val="en-US"/>
        </w:rPr>
        <w:instrText xml:space="preserve"> ADDIN EN.CITE &lt;EndNote&gt;&lt;Cite&gt;&lt;Author&gt;Schneider&lt;/Author&gt;&lt;Year&gt;2011&lt;/Year&gt;&lt;RecNum&gt;81&lt;/RecNum&gt;&lt;DisplayText&gt;[17]&lt;/DisplayText&gt;&lt;record&gt;&lt;rec-number&gt;81&lt;/rec-number&gt;&lt;foreign-keys&gt;&lt;key app="EN" db-id="asvwdfxw4xdts2eav2oxzvsz0se25tr00dv5" timestamp="1487770688"&gt;81&lt;/key&gt;&lt;/foreign-keys&gt;&lt;ref-type name="Journal Article"&gt;17&lt;/ref-type&gt;&lt;contributors&gt;&lt;authors&gt;&lt;author&gt;Schneider, Margaret&lt;/author&gt;&lt;author&gt;Cooper, Dan M.&lt;/author&gt;&lt;/authors&gt;&lt;/contributors&gt;&lt;titles&gt;&lt;title&gt;Enjoyment of exercise moderates the impact of a school-based physical activity intervention&lt;/title&gt;&lt;secondary-title&gt;International Journal of Behavioral Nutrition and Physical Activity&lt;/secondary-title&gt;&lt;/titles&gt;&lt;periodical&gt;&lt;full-title&gt;International Journal of Behavioral Nutrition and Physical Activity&lt;/full-title&gt;&lt;/periodical&gt;&lt;pages&gt;64&lt;/pages&gt;&lt;volume&gt;8&lt;/volume&gt;&lt;number&gt;1&lt;/number&gt;&lt;dates&gt;&lt;year&gt;2011&lt;/year&gt;&lt;pub-dates&gt;&lt;date&gt;2011/06/20&lt;/date&gt;&lt;/pub-dates&gt;&lt;/dates&gt;&lt;publisher&gt;BioMed Central&lt;/publisher&gt;&lt;isbn&gt;1479-5868&lt;/isbn&gt;&lt;urls&gt;&lt;related-urls&gt;&lt;url&gt;http://www.ijbnpa.org/content/8/1/64&lt;/url&gt;&lt;url&gt;http://download.springer.com/static/pdf/599/art%253A10.1186%252F1479-5868-8-64.pdf?originUrl=http%3A%2F%2Fijbnpa.biomedcentral.com%2Farticle%2F10.1186%2F1479-5868-8-64&amp;amp;token2=exp=1487771326~acl=%2Fstatic%2Fpdf%2F599%2Fart%25253A10.1186%25252F1479-5868-8-64.pdf*~hmac=b509f50e19e3b5a4918feb6983f4233afb84ba63cd4b6ffac99f73be6f505141&lt;/url&gt;&lt;/related-urls&gt;&lt;/urls&gt;&lt;electronic-resource-num&gt;10.1186/1479-5868-8-64&lt;/electronic-resource-num&gt;&lt;access-date&gt;2015/12/22&lt;/access-date&gt;&lt;/record&gt;&lt;/Cite&gt;&lt;/EndNote&gt;</w:instrText>
      </w:r>
      <w:r w:rsidRPr="00AA72CD">
        <w:rPr>
          <w:rFonts w:ascii="Calibri" w:hAnsi="Calibri"/>
          <w:szCs w:val="24"/>
          <w:vertAlign w:val="superscript"/>
          <w:lang w:val="en-US"/>
        </w:rPr>
        <w:fldChar w:fldCharType="separate"/>
      </w:r>
      <w:r w:rsidR="00020BBA" w:rsidRPr="00AA72CD">
        <w:rPr>
          <w:rFonts w:ascii="Calibri" w:hAnsi="Calibri"/>
          <w:noProof/>
          <w:szCs w:val="24"/>
          <w:vertAlign w:val="superscript"/>
          <w:lang w:val="en-US"/>
        </w:rPr>
        <w:t>17</w:t>
      </w:r>
      <w:r w:rsidRPr="00AA72CD">
        <w:rPr>
          <w:rFonts w:ascii="Calibri" w:hAnsi="Calibri"/>
          <w:szCs w:val="24"/>
          <w:vertAlign w:val="superscript"/>
          <w:lang w:val="en-US"/>
        </w:rPr>
        <w:fldChar w:fldCharType="end"/>
      </w:r>
      <w:r w:rsidRPr="00D82AF5">
        <w:rPr>
          <w:rFonts w:ascii="Calibri" w:hAnsi="Calibri"/>
          <w:szCs w:val="24"/>
          <w:lang w:val="en-US"/>
        </w:rPr>
        <w:t xml:space="preserve"> </w:t>
      </w:r>
    </w:p>
    <w:p w14:paraId="2E644DB1" w14:textId="328819C6" w:rsidR="00266905" w:rsidRPr="00D82AF5" w:rsidRDefault="00266905" w:rsidP="00523FC1">
      <w:pPr>
        <w:autoSpaceDE w:val="0"/>
        <w:autoSpaceDN w:val="0"/>
        <w:adjustRightInd w:val="0"/>
        <w:spacing w:after="0" w:line="480" w:lineRule="auto"/>
        <w:ind w:firstLine="720"/>
        <w:jc w:val="both"/>
        <w:rPr>
          <w:rFonts w:ascii="Calibri" w:hAnsi="Calibri"/>
          <w:szCs w:val="24"/>
          <w:lang w:val="en-US"/>
        </w:rPr>
      </w:pPr>
      <w:r w:rsidRPr="00D82AF5">
        <w:rPr>
          <w:rFonts w:ascii="Calibri" w:hAnsi="Calibri"/>
          <w:szCs w:val="24"/>
          <w:lang w:val="en-US"/>
        </w:rPr>
        <w:t>Engaging with adolescent girls to explore their current PA school-based behaviours, perceived PA competence, PA peer support</w:t>
      </w:r>
      <w:r w:rsidR="00BB1A33" w:rsidRPr="00D82AF5">
        <w:rPr>
          <w:rFonts w:ascii="Calibri" w:hAnsi="Calibri"/>
          <w:szCs w:val="24"/>
          <w:lang w:val="en-US"/>
        </w:rPr>
        <w:t>,</w:t>
      </w:r>
      <w:r w:rsidRPr="00D82AF5">
        <w:rPr>
          <w:rFonts w:ascii="Calibri" w:hAnsi="Calibri"/>
          <w:szCs w:val="24"/>
          <w:lang w:val="en-US"/>
        </w:rPr>
        <w:t xml:space="preserve"> and PA enjoyment could identify areas for </w:t>
      </w:r>
      <w:r w:rsidR="004815FD" w:rsidRPr="00D82AF5">
        <w:rPr>
          <w:rFonts w:ascii="Calibri" w:hAnsi="Calibri"/>
          <w:szCs w:val="24"/>
          <w:lang w:val="en-US"/>
        </w:rPr>
        <w:t>school PA improvements and targeted interventions</w:t>
      </w:r>
      <w:r w:rsidR="004815FD" w:rsidRPr="00D82AF5">
        <w:rPr>
          <w:rStyle w:val="CommentReference"/>
          <w:lang w:val="en-US"/>
        </w:rPr>
        <w:t>.</w:t>
      </w:r>
      <w:r w:rsidRPr="00D82AF5">
        <w:rPr>
          <w:rFonts w:ascii="Calibri" w:hAnsi="Calibri"/>
          <w:szCs w:val="24"/>
          <w:lang w:val="en-US"/>
        </w:rPr>
        <w:t xml:space="preserve"> </w:t>
      </w:r>
      <w:r w:rsidR="00B13EB4" w:rsidRPr="00D82AF5">
        <w:rPr>
          <w:rFonts w:ascii="Calibri" w:hAnsi="Calibri"/>
          <w:szCs w:val="24"/>
          <w:lang w:val="en-US"/>
        </w:rPr>
        <w:t xml:space="preserve">This </w:t>
      </w:r>
      <w:r w:rsidR="00B13EB4" w:rsidRPr="00D82AF5">
        <w:rPr>
          <w:rFonts w:ascii="Calibri" w:hAnsi="Calibri"/>
          <w:noProof/>
          <w:szCs w:val="24"/>
          <w:lang w:val="en-US"/>
        </w:rPr>
        <w:t>explorat</w:t>
      </w:r>
      <w:r w:rsidR="002C4050" w:rsidRPr="00D82AF5">
        <w:rPr>
          <w:rFonts w:ascii="Calibri" w:hAnsi="Calibri"/>
          <w:noProof/>
          <w:szCs w:val="24"/>
          <w:lang w:val="en-US"/>
        </w:rPr>
        <w:t>ory</w:t>
      </w:r>
      <w:r w:rsidR="00B13EB4" w:rsidRPr="00D82AF5">
        <w:rPr>
          <w:rFonts w:ascii="Calibri" w:hAnsi="Calibri"/>
          <w:szCs w:val="24"/>
          <w:lang w:val="en-US"/>
        </w:rPr>
        <w:t xml:space="preserve"> study was used as a formative assessment</w:t>
      </w:r>
      <w:r w:rsidR="00191D61">
        <w:rPr>
          <w:rFonts w:ascii="Calibri" w:hAnsi="Calibri"/>
          <w:szCs w:val="24"/>
          <w:lang w:val="en-US"/>
        </w:rPr>
        <w:t>,</w:t>
      </w:r>
      <w:r w:rsidR="00BA39F5" w:rsidRPr="00AA72CD">
        <w:rPr>
          <w:rFonts w:ascii="Calibri" w:hAnsi="Calibri"/>
          <w:szCs w:val="24"/>
          <w:vertAlign w:val="superscript"/>
          <w:lang w:val="en-US"/>
        </w:rPr>
        <w:fldChar w:fldCharType="begin"/>
      </w:r>
      <w:r w:rsidR="00020BBA" w:rsidRPr="00AA72CD">
        <w:rPr>
          <w:rFonts w:ascii="Calibri" w:hAnsi="Calibri"/>
          <w:szCs w:val="24"/>
          <w:vertAlign w:val="superscript"/>
          <w:lang w:val="en-US"/>
        </w:rPr>
        <w:instrText xml:space="preserve"> ADDIN EN.CITE &lt;EndNote&gt;&lt;Cite&gt;&lt;Author&gt;Craig&lt;/Author&gt;&lt;Year&gt;2008&lt;/Year&gt;&lt;RecNum&gt;495&lt;/RecNum&gt;&lt;DisplayText&gt;[18]&lt;/DisplayText&gt;&lt;record&gt;&lt;rec-number&gt;495&lt;/rec-number&gt;&lt;foreign-keys&gt;&lt;key app="EN" db-id="asvwdfxw4xdts2eav2oxzvsz0se25tr00dv5" timestamp="1517594185"&gt;495&lt;/key&gt;&lt;/foreign-keys&gt;&lt;ref-type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mj&lt;/secondary-title&gt;&lt;/titles&gt;&lt;periodical&gt;&lt;full-title&gt;Bmj&lt;/full-title&gt;&lt;/periodical&gt;&lt;pages&gt;a1655&lt;/pages&gt;&lt;volume&gt;337&lt;/volume&gt;&lt;dates&gt;&lt;year&gt;2008&lt;/year&gt;&lt;/dates&gt;&lt;isbn&gt;1756-1833&lt;/isbn&gt;&lt;urls&gt;&lt;/urls&gt;&lt;/record&gt;&lt;/Cite&gt;&lt;/EndNote&gt;</w:instrText>
      </w:r>
      <w:r w:rsidR="00BA39F5" w:rsidRPr="00AA72CD">
        <w:rPr>
          <w:rFonts w:ascii="Calibri" w:hAnsi="Calibri"/>
          <w:szCs w:val="24"/>
          <w:vertAlign w:val="superscript"/>
          <w:lang w:val="en-US"/>
        </w:rPr>
        <w:fldChar w:fldCharType="separate"/>
      </w:r>
      <w:r w:rsidR="00020BBA" w:rsidRPr="00AA72CD">
        <w:rPr>
          <w:rFonts w:ascii="Calibri" w:hAnsi="Calibri"/>
          <w:noProof/>
          <w:szCs w:val="24"/>
          <w:vertAlign w:val="superscript"/>
          <w:lang w:val="en-US"/>
        </w:rPr>
        <w:t>18</w:t>
      </w:r>
      <w:r w:rsidR="00BA39F5" w:rsidRPr="00AA72CD">
        <w:rPr>
          <w:rFonts w:ascii="Calibri" w:hAnsi="Calibri"/>
          <w:szCs w:val="24"/>
          <w:vertAlign w:val="superscript"/>
          <w:lang w:val="en-US"/>
        </w:rPr>
        <w:fldChar w:fldCharType="end"/>
      </w:r>
      <w:r w:rsidR="00B13EB4" w:rsidRPr="00D82AF5">
        <w:rPr>
          <w:rFonts w:ascii="Calibri" w:hAnsi="Calibri"/>
          <w:szCs w:val="24"/>
          <w:lang w:val="en-US"/>
        </w:rPr>
        <w:t xml:space="preserve"> to inform the development and design of a </w:t>
      </w:r>
      <w:r w:rsidR="00BB1A33" w:rsidRPr="00D82AF5">
        <w:rPr>
          <w:rFonts w:ascii="Calibri" w:hAnsi="Calibri"/>
          <w:szCs w:val="24"/>
          <w:lang w:val="en-US"/>
        </w:rPr>
        <w:t>physical activity</w:t>
      </w:r>
      <w:r w:rsidR="00B13EB4" w:rsidRPr="00D82AF5">
        <w:rPr>
          <w:rFonts w:ascii="Calibri" w:hAnsi="Calibri"/>
          <w:szCs w:val="24"/>
          <w:lang w:val="en-US"/>
        </w:rPr>
        <w:t xml:space="preserve"> </w:t>
      </w:r>
      <w:r w:rsidR="00B13EB4" w:rsidRPr="00D82AF5">
        <w:rPr>
          <w:rFonts w:ascii="Calibri" w:hAnsi="Calibri"/>
          <w:noProof/>
          <w:szCs w:val="24"/>
          <w:lang w:val="en-US"/>
        </w:rPr>
        <w:t>intervention as</w:t>
      </w:r>
      <w:r w:rsidR="00B13EB4" w:rsidRPr="00D82AF5">
        <w:rPr>
          <w:rFonts w:ascii="Calibri" w:hAnsi="Calibri"/>
          <w:szCs w:val="24"/>
          <w:lang w:val="en-US"/>
        </w:rPr>
        <w:t xml:space="preserve"> part of </w:t>
      </w:r>
      <w:r w:rsidR="00D85A1E" w:rsidRPr="00D82AF5">
        <w:rPr>
          <w:rFonts w:ascii="Calibri" w:hAnsi="Calibri"/>
          <w:szCs w:val="24"/>
          <w:lang w:val="en-US"/>
        </w:rPr>
        <w:t>the Girls Peer Activity (</w:t>
      </w:r>
      <w:r w:rsidR="00B13EB4" w:rsidRPr="00D82AF5">
        <w:rPr>
          <w:rFonts w:ascii="Calibri" w:hAnsi="Calibri"/>
          <w:szCs w:val="24"/>
          <w:lang w:val="en-US"/>
        </w:rPr>
        <w:t>G-PACT</w:t>
      </w:r>
      <w:r w:rsidR="00D85A1E" w:rsidRPr="00D82AF5">
        <w:rPr>
          <w:rFonts w:ascii="Calibri" w:hAnsi="Calibri"/>
          <w:szCs w:val="24"/>
          <w:lang w:val="en-US"/>
        </w:rPr>
        <w:t>)</w:t>
      </w:r>
      <w:r w:rsidR="00B13EB4" w:rsidRPr="00D82AF5">
        <w:rPr>
          <w:rFonts w:ascii="Calibri" w:hAnsi="Calibri"/>
          <w:szCs w:val="24"/>
          <w:lang w:val="en-US"/>
        </w:rPr>
        <w:t xml:space="preserve"> project.</w:t>
      </w:r>
      <w:r w:rsidR="009E1D79" w:rsidRPr="00D82AF5">
        <w:rPr>
          <w:rFonts w:ascii="Calibri" w:hAnsi="Calibri"/>
          <w:szCs w:val="24"/>
          <w:lang w:val="en-US"/>
        </w:rPr>
        <w:t xml:space="preserve"> </w:t>
      </w:r>
      <w:r w:rsidR="00B13EB4" w:rsidRPr="00D82AF5">
        <w:rPr>
          <w:rFonts w:ascii="Calibri" w:hAnsi="Calibri"/>
          <w:szCs w:val="24"/>
          <w:lang w:val="en-US"/>
        </w:rPr>
        <w:t xml:space="preserve"> T</w:t>
      </w:r>
      <w:r w:rsidRPr="00D82AF5">
        <w:rPr>
          <w:rFonts w:asciiTheme="minorHAnsi" w:hAnsiTheme="minorHAnsi" w:cs="HelveticaNeueLTStd-Lt"/>
          <w:szCs w:val="24"/>
          <w:lang w:val="en-US"/>
        </w:rPr>
        <w:t xml:space="preserve">he primary aim of this study was to explore adolescent girls’ perceptions and experiences of school-based PA and PA development opportunities within the school setting. </w:t>
      </w:r>
      <w:r w:rsidRPr="00D82AF5">
        <w:rPr>
          <w:rFonts w:ascii="Calibri" w:hAnsi="Calibri"/>
          <w:szCs w:val="24"/>
          <w:lang w:val="en-US"/>
        </w:rPr>
        <w:t xml:space="preserve">The study objectives were to qualitatively explore </w:t>
      </w:r>
      <w:r w:rsidR="004815FD" w:rsidRPr="00D82AF5">
        <w:rPr>
          <w:rFonts w:ascii="Calibri" w:hAnsi="Calibri"/>
          <w:szCs w:val="24"/>
          <w:lang w:val="en-US"/>
        </w:rPr>
        <w:t xml:space="preserve">adolescent </w:t>
      </w:r>
      <w:r w:rsidRPr="00D82AF5">
        <w:rPr>
          <w:rFonts w:ascii="Calibri" w:hAnsi="Calibri"/>
          <w:szCs w:val="24"/>
          <w:lang w:val="en-US"/>
        </w:rPr>
        <w:t xml:space="preserve">girls’ (a) understanding of PA, (b) experiences of and </w:t>
      </w:r>
      <w:r w:rsidR="004815FD" w:rsidRPr="00D82AF5">
        <w:rPr>
          <w:rFonts w:ascii="Calibri" w:hAnsi="Calibri"/>
          <w:szCs w:val="24"/>
          <w:lang w:val="en-US"/>
        </w:rPr>
        <w:t xml:space="preserve">perceptions </w:t>
      </w:r>
      <w:r w:rsidRPr="00D82AF5">
        <w:rPr>
          <w:rFonts w:ascii="Calibri" w:hAnsi="Calibri"/>
          <w:szCs w:val="24"/>
          <w:lang w:val="en-US"/>
        </w:rPr>
        <w:t xml:space="preserve">towards engagement in school-based PA, and (c) beliefs about factors </w:t>
      </w:r>
      <w:r w:rsidRPr="00D82AF5">
        <w:rPr>
          <w:rFonts w:ascii="Calibri" w:hAnsi="Calibri"/>
          <w:noProof/>
          <w:szCs w:val="24"/>
          <w:lang w:val="en-US"/>
        </w:rPr>
        <w:t>important</w:t>
      </w:r>
      <w:r w:rsidRPr="00D82AF5">
        <w:rPr>
          <w:rFonts w:ascii="Calibri" w:hAnsi="Calibri"/>
          <w:szCs w:val="24"/>
          <w:lang w:val="en-US"/>
        </w:rPr>
        <w:t xml:space="preserve"> to facilitate PA engagement. </w:t>
      </w:r>
    </w:p>
    <w:p w14:paraId="3DCF0507" w14:textId="73835062" w:rsidR="00266905" w:rsidRPr="00D82AF5" w:rsidRDefault="00664F32" w:rsidP="00D2009A">
      <w:pPr>
        <w:autoSpaceDE w:val="0"/>
        <w:autoSpaceDN w:val="0"/>
        <w:adjustRightInd w:val="0"/>
        <w:spacing w:before="240" w:after="0" w:line="480" w:lineRule="auto"/>
        <w:jc w:val="both"/>
        <w:rPr>
          <w:rFonts w:ascii="Calibri" w:hAnsi="Calibri"/>
          <w:b/>
          <w:szCs w:val="24"/>
          <w:lang w:val="en-US"/>
        </w:rPr>
      </w:pPr>
      <w:r w:rsidRPr="00D82AF5">
        <w:rPr>
          <w:rFonts w:ascii="Calibri" w:hAnsi="Calibri"/>
          <w:b/>
          <w:szCs w:val="24"/>
          <w:lang w:val="en-US"/>
        </w:rPr>
        <w:t>METHODS</w:t>
      </w:r>
    </w:p>
    <w:p w14:paraId="4A00A074" w14:textId="58371361" w:rsidR="00266905" w:rsidRPr="00D82AF5" w:rsidRDefault="00266905" w:rsidP="00523FC1">
      <w:pPr>
        <w:autoSpaceDE w:val="0"/>
        <w:autoSpaceDN w:val="0"/>
        <w:adjustRightInd w:val="0"/>
        <w:spacing w:before="240" w:after="0" w:line="480" w:lineRule="auto"/>
        <w:ind w:firstLine="720"/>
        <w:jc w:val="both"/>
        <w:rPr>
          <w:rFonts w:ascii="Calibri" w:hAnsi="Calibri"/>
          <w:szCs w:val="24"/>
          <w:lang w:val="en-US"/>
        </w:rPr>
      </w:pPr>
      <w:r w:rsidRPr="00D82AF5">
        <w:rPr>
          <w:rFonts w:ascii="Calibri" w:hAnsi="Calibri"/>
          <w:szCs w:val="24"/>
          <w:lang w:val="en-US"/>
        </w:rPr>
        <w:t xml:space="preserve">There were three components to the exploration study: (1) a questionnaire to assess adolescent girls’ current PA levels, (2) an open-ended questionnaire </w:t>
      </w:r>
      <w:r w:rsidR="003860EA" w:rsidRPr="00D82AF5">
        <w:rPr>
          <w:rFonts w:ascii="Calibri" w:hAnsi="Calibri"/>
          <w:noProof/>
          <w:szCs w:val="24"/>
          <w:lang w:val="en-US"/>
        </w:rPr>
        <w:t>investgating</w:t>
      </w:r>
      <w:r w:rsidR="003860EA" w:rsidRPr="00D82AF5">
        <w:rPr>
          <w:rFonts w:ascii="Calibri" w:hAnsi="Calibri"/>
          <w:szCs w:val="24"/>
          <w:lang w:val="en-US"/>
        </w:rPr>
        <w:t xml:space="preserve"> </w:t>
      </w:r>
      <w:r w:rsidRPr="00D82AF5">
        <w:rPr>
          <w:rFonts w:ascii="Calibri" w:hAnsi="Calibri"/>
          <w:szCs w:val="24"/>
          <w:lang w:val="en-US"/>
        </w:rPr>
        <w:t xml:space="preserve">girls’ perceptions and experiences of PA, and (3) focus groups exploring girls’ perceptions and experiences in greater depth. </w:t>
      </w:r>
    </w:p>
    <w:p w14:paraId="151863DA" w14:textId="77777777" w:rsidR="00266905" w:rsidRPr="00D82AF5" w:rsidRDefault="00266905" w:rsidP="00266905">
      <w:pPr>
        <w:autoSpaceDE w:val="0"/>
        <w:autoSpaceDN w:val="0"/>
        <w:adjustRightInd w:val="0"/>
        <w:spacing w:after="0" w:line="480" w:lineRule="auto"/>
        <w:jc w:val="both"/>
        <w:rPr>
          <w:rFonts w:ascii="Calibri" w:hAnsi="Calibri"/>
          <w:b/>
          <w:szCs w:val="24"/>
          <w:lang w:val="en-US"/>
        </w:rPr>
      </w:pPr>
    </w:p>
    <w:p w14:paraId="63BB5046" w14:textId="023B7C4D" w:rsidR="00266905" w:rsidRPr="00D82AF5" w:rsidRDefault="00BE62A7" w:rsidP="00266905">
      <w:pPr>
        <w:autoSpaceDE w:val="0"/>
        <w:autoSpaceDN w:val="0"/>
        <w:adjustRightInd w:val="0"/>
        <w:spacing w:after="0" w:line="480" w:lineRule="auto"/>
        <w:jc w:val="both"/>
        <w:rPr>
          <w:rFonts w:ascii="Calibri" w:hAnsi="Calibri"/>
          <w:b/>
          <w:szCs w:val="24"/>
          <w:lang w:val="en-US"/>
        </w:rPr>
      </w:pPr>
      <w:r w:rsidRPr="00D82AF5">
        <w:rPr>
          <w:rFonts w:ascii="Calibri" w:hAnsi="Calibri"/>
          <w:b/>
          <w:szCs w:val="24"/>
          <w:lang w:val="en-US"/>
        </w:rPr>
        <w:t xml:space="preserve">Participants </w:t>
      </w:r>
    </w:p>
    <w:p w14:paraId="24038278" w14:textId="6F2D4307" w:rsidR="00266905" w:rsidRPr="00D82AF5" w:rsidRDefault="00266905" w:rsidP="00523FC1">
      <w:pPr>
        <w:spacing w:before="240" w:line="480" w:lineRule="auto"/>
        <w:ind w:firstLine="720"/>
        <w:jc w:val="both"/>
        <w:rPr>
          <w:rFonts w:asciiTheme="minorHAnsi" w:hAnsiTheme="minorHAnsi"/>
          <w:szCs w:val="24"/>
          <w:lang w:val="en-US"/>
        </w:rPr>
      </w:pPr>
      <w:r w:rsidRPr="00D82AF5">
        <w:rPr>
          <w:rFonts w:asciiTheme="minorHAnsi" w:hAnsiTheme="minorHAnsi"/>
          <w:bCs/>
          <w:szCs w:val="24"/>
          <w:lang w:val="en-US" w:eastAsia="zh-TW"/>
        </w:rPr>
        <w:t xml:space="preserve">Theoretical sampling was used to ensure the exploration </w:t>
      </w:r>
      <w:r w:rsidRPr="00D82AF5">
        <w:rPr>
          <w:rFonts w:asciiTheme="minorHAnsi" w:hAnsiTheme="minorHAnsi"/>
          <w:bCs/>
          <w:noProof/>
          <w:szCs w:val="24"/>
          <w:lang w:val="en-US" w:eastAsia="zh-TW"/>
        </w:rPr>
        <w:t>was focused</w:t>
      </w:r>
      <w:r w:rsidRPr="00D82AF5">
        <w:rPr>
          <w:rFonts w:asciiTheme="minorHAnsi" w:hAnsiTheme="minorHAnsi"/>
          <w:bCs/>
          <w:szCs w:val="24"/>
          <w:lang w:val="en-US" w:eastAsia="zh-TW"/>
        </w:rPr>
        <w:t xml:space="preserve"> on the </w:t>
      </w:r>
      <w:r w:rsidRPr="00D82AF5">
        <w:rPr>
          <w:rFonts w:asciiTheme="minorHAnsi" w:hAnsiTheme="minorHAnsi"/>
          <w:szCs w:val="24"/>
          <w:lang w:val="en-US" w:eastAsia="zh-TW"/>
        </w:rPr>
        <w:t>section of the population that provided the most meaningful information relative to the research aims and objectives</w:t>
      </w:r>
      <w:r w:rsidR="00191D61">
        <w:rPr>
          <w:rFonts w:asciiTheme="minorHAnsi" w:hAnsiTheme="minorHAnsi"/>
          <w:szCs w:val="24"/>
          <w:lang w:val="en-US" w:eastAsia="zh-TW"/>
        </w:rPr>
        <w:t>.</w:t>
      </w:r>
      <w:r w:rsidRPr="00AA72CD">
        <w:rPr>
          <w:rFonts w:asciiTheme="minorHAnsi" w:hAnsiTheme="minorHAnsi"/>
          <w:szCs w:val="24"/>
          <w:vertAlign w:val="superscript"/>
          <w:lang w:val="en-US" w:eastAsia="zh-TW"/>
        </w:rPr>
        <w:fldChar w:fldCharType="begin"/>
      </w:r>
      <w:r w:rsidR="00020BBA" w:rsidRPr="00AA72CD">
        <w:rPr>
          <w:rFonts w:asciiTheme="minorHAnsi" w:hAnsiTheme="minorHAnsi"/>
          <w:szCs w:val="24"/>
          <w:vertAlign w:val="superscript"/>
          <w:lang w:val="en-US" w:eastAsia="zh-TW"/>
        </w:rPr>
        <w:instrText xml:space="preserve"> ADDIN EN.CITE &lt;EndNote&gt;&lt;Cite&gt;&lt;Author&gt;Strauss&lt;/Author&gt;&lt;Year&gt;1998&lt;/Year&gt;&lt;RecNum&gt;405&lt;/RecNum&gt;&lt;DisplayText&gt;[19]&lt;/DisplayText&gt;&lt;record&gt;&lt;rec-number&gt;405&lt;/rec-number&gt;&lt;foreign-keys&gt;&lt;key app="EN" db-id="asvwdfxw4xdts2eav2oxzvsz0se25tr00dv5" timestamp="1516033083"&gt;405&lt;/key&gt;&lt;/foreign-keys&gt;&lt;ref-type name="Book"&gt;6&lt;/ref-type&gt;&lt;contributors&gt;&lt;authors&gt;&lt;author&gt;Strauss, A&lt;/author&gt;&lt;author&gt;Corbin, J&lt;/author&gt;&lt;/authors&gt;&lt;/contributors&gt;&lt;titles&gt;&lt;title&gt;Basics of qualitative research techniques&lt;/title&gt;&lt;/titles&gt;&lt;dates&gt;&lt;year&gt;1998&lt;/year&gt;&lt;/dates&gt;&lt;publisher&gt;Sage publications&lt;/publisher&gt;&lt;urls&gt;&lt;/urls&gt;&lt;/record&gt;&lt;/Cite&gt;&lt;/EndNote&gt;</w:instrText>
      </w:r>
      <w:r w:rsidRPr="00AA72CD">
        <w:rPr>
          <w:rFonts w:asciiTheme="minorHAnsi" w:hAnsiTheme="minorHAnsi"/>
          <w:szCs w:val="24"/>
          <w:vertAlign w:val="superscript"/>
          <w:lang w:val="en-US" w:eastAsia="zh-TW"/>
        </w:rPr>
        <w:fldChar w:fldCharType="separate"/>
      </w:r>
      <w:r w:rsidR="00020BBA" w:rsidRPr="00AA72CD">
        <w:rPr>
          <w:rFonts w:asciiTheme="minorHAnsi" w:hAnsiTheme="minorHAnsi"/>
          <w:noProof/>
          <w:szCs w:val="24"/>
          <w:vertAlign w:val="superscript"/>
          <w:lang w:val="en-US" w:eastAsia="zh-TW"/>
        </w:rPr>
        <w:t>19</w:t>
      </w:r>
      <w:r w:rsidRPr="00AA72CD">
        <w:rPr>
          <w:rFonts w:asciiTheme="minorHAnsi" w:hAnsiTheme="minorHAnsi"/>
          <w:szCs w:val="24"/>
          <w:vertAlign w:val="superscript"/>
          <w:lang w:val="en-US" w:eastAsia="zh-TW"/>
        </w:rPr>
        <w:fldChar w:fldCharType="end"/>
      </w:r>
      <w:r w:rsidRPr="00D82AF5">
        <w:rPr>
          <w:rFonts w:asciiTheme="minorHAnsi" w:hAnsiTheme="minorHAnsi"/>
          <w:szCs w:val="24"/>
          <w:lang w:val="en-US" w:eastAsia="zh-TW"/>
        </w:rPr>
        <w:t xml:space="preserve"> </w:t>
      </w:r>
      <w:r w:rsidR="00814E61" w:rsidRPr="00D82AF5">
        <w:rPr>
          <w:rFonts w:asciiTheme="minorHAnsi" w:hAnsiTheme="minorHAnsi"/>
          <w:szCs w:val="24"/>
          <w:lang w:val="en-US"/>
        </w:rPr>
        <w:t>A</w:t>
      </w:r>
      <w:r w:rsidRPr="00D82AF5">
        <w:rPr>
          <w:rFonts w:asciiTheme="minorHAnsi" w:hAnsiTheme="minorHAnsi"/>
          <w:szCs w:val="24"/>
          <w:lang w:val="en-US"/>
        </w:rPr>
        <w:t>dolescent girls (</w:t>
      </w:r>
      <w:r w:rsidR="00A231D3" w:rsidRPr="00D82AF5">
        <w:rPr>
          <w:rFonts w:asciiTheme="minorHAnsi" w:hAnsiTheme="minorHAnsi"/>
          <w:szCs w:val="24"/>
          <w:lang w:val="en-US"/>
        </w:rPr>
        <w:t>N</w:t>
      </w:r>
      <w:r w:rsidR="00814E61" w:rsidRPr="00D82AF5">
        <w:rPr>
          <w:rFonts w:asciiTheme="minorHAnsi" w:hAnsiTheme="minorHAnsi"/>
          <w:szCs w:val="24"/>
          <w:lang w:val="en-US"/>
        </w:rPr>
        <w:t>=110</w:t>
      </w:r>
      <w:r w:rsidRPr="00D82AF5">
        <w:rPr>
          <w:rFonts w:asciiTheme="minorHAnsi" w:hAnsiTheme="minorHAnsi"/>
          <w:szCs w:val="24"/>
          <w:lang w:val="en-US"/>
        </w:rPr>
        <w:t xml:space="preserve">) from </w:t>
      </w:r>
      <w:r w:rsidR="003860EA" w:rsidRPr="00D82AF5">
        <w:rPr>
          <w:rFonts w:asciiTheme="minorHAnsi" w:hAnsiTheme="minorHAnsi"/>
          <w:szCs w:val="24"/>
          <w:lang w:val="en-US"/>
        </w:rPr>
        <w:t xml:space="preserve">a </w:t>
      </w:r>
      <w:r w:rsidRPr="00D82AF5">
        <w:rPr>
          <w:rFonts w:asciiTheme="minorHAnsi" w:hAnsiTheme="minorHAnsi"/>
          <w:szCs w:val="24"/>
          <w:lang w:val="en-US"/>
        </w:rPr>
        <w:t>school in an area of low-deprivation</w:t>
      </w:r>
      <w:r w:rsidRPr="00AA72CD">
        <w:rPr>
          <w:rFonts w:asciiTheme="minorHAnsi" w:hAnsiTheme="minorHAnsi"/>
          <w:szCs w:val="24"/>
          <w:vertAlign w:val="superscript"/>
          <w:lang w:val="en-US"/>
        </w:rPr>
        <w:fldChar w:fldCharType="begin"/>
      </w:r>
      <w:r w:rsidR="00020BBA" w:rsidRPr="00AA72CD">
        <w:rPr>
          <w:rFonts w:asciiTheme="minorHAnsi" w:hAnsiTheme="minorHAnsi"/>
          <w:szCs w:val="24"/>
          <w:vertAlign w:val="superscript"/>
          <w:lang w:val="en-US"/>
        </w:rPr>
        <w:instrText xml:space="preserve"> ADDIN EN.CITE &lt;EndNote&gt;&lt;Cite&gt;&lt;Author&gt;McLennan&lt;/Author&gt;&lt;Year&gt;2015&lt;/Year&gt;&lt;RecNum&gt;469&lt;/RecNum&gt;&lt;DisplayText&gt;[20]&lt;/DisplayText&gt;&lt;record&gt;&lt;rec-number&gt;469&lt;/rec-number&gt;&lt;foreign-keys&gt;&lt;key app="EN" db-id="asvwdfxw4xdts2eav2oxzvsz0se25tr00dv5" timestamp="1516709054"&gt;469&lt;/key&gt;&lt;/foreign-keys&gt;&lt;ref-type name="Journal Article"&gt;17&lt;/ref-type&gt;&lt;contributors&gt;&lt;authors&gt;&lt;author&gt;McLennan, David&lt;/author&gt;&lt;author&gt;Barnes, Helen&lt;/author&gt;&lt;author&gt;Noble, Michael&lt;/author&gt;&lt;author&gt;Davies, Joanna&lt;/author&gt;&lt;author&gt;Garratt, Elisabeth&lt;/author&gt;&lt;author&gt;Dibben, Chris&lt;/author&gt;&lt;/authors&gt;&lt;/contributors&gt;&lt;titles&gt;&lt;title&gt;The English indices of deprivation 2015&lt;/title&gt;&lt;secondary-title&gt;London: Department for Communities and Local Government&lt;/secondary-title&gt;&lt;/titles&gt;&lt;periodical&gt;&lt;full-title&gt;London: Department for Communities and Local Government&lt;/full-title&gt;&lt;/periodical&gt;&lt;dates&gt;&lt;year&gt;2015&lt;/year&gt;&lt;/dates&gt;&lt;urls&gt;&lt;/urls&gt;&lt;/record&gt;&lt;/Cite&gt;&lt;/EndNote&gt;</w:instrText>
      </w:r>
      <w:r w:rsidRPr="00AA72CD">
        <w:rPr>
          <w:rFonts w:asciiTheme="minorHAnsi" w:hAnsiTheme="minorHAnsi"/>
          <w:szCs w:val="24"/>
          <w:vertAlign w:val="superscript"/>
          <w:lang w:val="en-US"/>
        </w:rPr>
        <w:fldChar w:fldCharType="separate"/>
      </w:r>
      <w:r w:rsidR="00020BBA" w:rsidRPr="00AA72CD">
        <w:rPr>
          <w:rFonts w:asciiTheme="minorHAnsi" w:hAnsiTheme="minorHAnsi"/>
          <w:noProof/>
          <w:szCs w:val="24"/>
          <w:vertAlign w:val="superscript"/>
          <w:lang w:val="en-US"/>
        </w:rPr>
        <w:t>20</w:t>
      </w:r>
      <w:r w:rsidRPr="00AA72CD">
        <w:rPr>
          <w:rFonts w:asciiTheme="minorHAnsi" w:hAnsiTheme="minorHAnsi"/>
          <w:szCs w:val="24"/>
          <w:vertAlign w:val="superscript"/>
          <w:lang w:val="en-US"/>
        </w:rPr>
        <w:fldChar w:fldCharType="end"/>
      </w:r>
      <w:r w:rsidRPr="00D82AF5">
        <w:rPr>
          <w:rFonts w:asciiTheme="minorHAnsi" w:hAnsiTheme="minorHAnsi"/>
          <w:szCs w:val="24"/>
          <w:lang w:val="en-US"/>
        </w:rPr>
        <w:t xml:space="preserve"> in the West Lancashire region of England, were recruited to the study. </w:t>
      </w:r>
      <w:r w:rsidR="003860EA" w:rsidRPr="00D82AF5">
        <w:rPr>
          <w:rFonts w:asciiTheme="minorHAnsi" w:hAnsiTheme="minorHAnsi"/>
          <w:szCs w:val="24"/>
          <w:lang w:val="en-US"/>
        </w:rPr>
        <w:t>T</w:t>
      </w:r>
      <w:r w:rsidRPr="00D82AF5">
        <w:rPr>
          <w:rFonts w:asciiTheme="minorHAnsi" w:hAnsiTheme="minorHAnsi"/>
          <w:szCs w:val="24"/>
          <w:lang w:val="en-US"/>
        </w:rPr>
        <w:t>he school’s PE teachers</w:t>
      </w:r>
      <w:r w:rsidR="003860EA" w:rsidRPr="00D82AF5">
        <w:rPr>
          <w:rFonts w:asciiTheme="minorHAnsi" w:hAnsiTheme="minorHAnsi"/>
          <w:szCs w:val="24"/>
          <w:lang w:val="en-US"/>
        </w:rPr>
        <w:t xml:space="preserve"> </w:t>
      </w:r>
      <w:r w:rsidR="003860EA" w:rsidRPr="00D82AF5">
        <w:rPr>
          <w:rFonts w:asciiTheme="minorHAnsi" w:hAnsiTheme="minorHAnsi"/>
          <w:noProof/>
          <w:szCs w:val="24"/>
          <w:lang w:val="en-US"/>
        </w:rPr>
        <w:t>initially</w:t>
      </w:r>
      <w:r w:rsidRPr="00D82AF5">
        <w:rPr>
          <w:rFonts w:asciiTheme="minorHAnsi" w:hAnsiTheme="minorHAnsi"/>
          <w:szCs w:val="24"/>
          <w:lang w:val="en-US"/>
        </w:rPr>
        <w:t xml:space="preserve"> </w:t>
      </w:r>
      <w:r w:rsidR="003860EA" w:rsidRPr="00D82AF5">
        <w:rPr>
          <w:rFonts w:asciiTheme="minorHAnsi" w:hAnsiTheme="minorHAnsi"/>
          <w:szCs w:val="24"/>
          <w:lang w:val="en-US"/>
        </w:rPr>
        <w:t xml:space="preserve">presented </w:t>
      </w:r>
      <w:r w:rsidRPr="00D82AF5">
        <w:rPr>
          <w:rFonts w:asciiTheme="minorHAnsi" w:hAnsiTheme="minorHAnsi"/>
          <w:szCs w:val="24"/>
          <w:lang w:val="en-US"/>
        </w:rPr>
        <w:t xml:space="preserve">an overview of the </w:t>
      </w:r>
      <w:r w:rsidR="003860EA" w:rsidRPr="00D82AF5">
        <w:rPr>
          <w:rFonts w:asciiTheme="minorHAnsi" w:hAnsiTheme="minorHAnsi"/>
          <w:noProof/>
          <w:szCs w:val="24"/>
          <w:lang w:val="en-US"/>
        </w:rPr>
        <w:t>study</w:t>
      </w:r>
      <w:r w:rsidR="003860EA" w:rsidRPr="00D82AF5">
        <w:rPr>
          <w:rFonts w:asciiTheme="minorHAnsi" w:hAnsiTheme="minorHAnsi"/>
          <w:szCs w:val="24"/>
          <w:lang w:val="en-US"/>
        </w:rPr>
        <w:t xml:space="preserve"> </w:t>
      </w:r>
      <w:r w:rsidRPr="00D82AF5">
        <w:rPr>
          <w:rFonts w:asciiTheme="minorHAnsi" w:hAnsiTheme="minorHAnsi"/>
          <w:szCs w:val="24"/>
          <w:lang w:val="en-US"/>
        </w:rPr>
        <w:t>and invited</w:t>
      </w:r>
      <w:r w:rsidR="003860EA" w:rsidRPr="00D82AF5">
        <w:rPr>
          <w:rFonts w:asciiTheme="minorHAnsi" w:hAnsiTheme="minorHAnsi"/>
          <w:szCs w:val="24"/>
          <w:lang w:val="en-US"/>
        </w:rPr>
        <w:t xml:space="preserve"> </w:t>
      </w:r>
      <w:r w:rsidR="003860EA" w:rsidRPr="00D82AF5">
        <w:rPr>
          <w:rFonts w:asciiTheme="minorHAnsi" w:hAnsiTheme="minorHAnsi"/>
          <w:noProof/>
          <w:szCs w:val="24"/>
          <w:lang w:val="en-US"/>
        </w:rPr>
        <w:t>the</w:t>
      </w:r>
      <w:r w:rsidRPr="00D82AF5">
        <w:rPr>
          <w:rFonts w:asciiTheme="minorHAnsi" w:hAnsiTheme="minorHAnsi"/>
          <w:noProof/>
          <w:szCs w:val="24"/>
          <w:lang w:val="en-US"/>
        </w:rPr>
        <w:t xml:space="preserve"> </w:t>
      </w:r>
      <w:r w:rsidR="003860EA" w:rsidRPr="00D82AF5">
        <w:rPr>
          <w:rFonts w:asciiTheme="minorHAnsi" w:hAnsiTheme="minorHAnsi"/>
          <w:noProof/>
          <w:szCs w:val="24"/>
          <w:lang w:val="en-US"/>
        </w:rPr>
        <w:t>students</w:t>
      </w:r>
      <w:r w:rsidR="003860EA" w:rsidRPr="00D82AF5">
        <w:rPr>
          <w:rFonts w:asciiTheme="minorHAnsi" w:hAnsiTheme="minorHAnsi"/>
          <w:szCs w:val="24"/>
          <w:lang w:val="en-US"/>
        </w:rPr>
        <w:t xml:space="preserve"> </w:t>
      </w:r>
      <w:r w:rsidRPr="00D82AF5">
        <w:rPr>
          <w:rFonts w:asciiTheme="minorHAnsi" w:hAnsiTheme="minorHAnsi"/>
          <w:szCs w:val="24"/>
          <w:lang w:val="en-US"/>
        </w:rPr>
        <w:t xml:space="preserve">to participate. </w:t>
      </w:r>
      <w:r w:rsidR="00B16450" w:rsidRPr="00D82AF5">
        <w:rPr>
          <w:rFonts w:asciiTheme="minorHAnsi" w:hAnsiTheme="minorHAnsi"/>
          <w:szCs w:val="24"/>
          <w:lang w:val="en-US"/>
        </w:rPr>
        <w:t>Following the questionnaire phase</w:t>
      </w:r>
      <w:r w:rsidR="00814E61" w:rsidRPr="00D82AF5">
        <w:rPr>
          <w:rFonts w:asciiTheme="minorHAnsi" w:hAnsiTheme="minorHAnsi"/>
          <w:szCs w:val="24"/>
          <w:lang w:val="en-US"/>
        </w:rPr>
        <w:t>,</w:t>
      </w:r>
      <w:r w:rsidR="00B16450" w:rsidRPr="00D82AF5">
        <w:rPr>
          <w:rFonts w:asciiTheme="minorHAnsi" w:hAnsiTheme="minorHAnsi"/>
          <w:szCs w:val="24"/>
          <w:lang w:val="en-US"/>
        </w:rPr>
        <w:t xml:space="preserve"> a sample of girls (</w:t>
      </w:r>
      <w:r w:rsidR="00A231D3" w:rsidRPr="00D82AF5">
        <w:rPr>
          <w:rFonts w:asciiTheme="minorHAnsi" w:hAnsiTheme="minorHAnsi"/>
          <w:szCs w:val="24"/>
          <w:lang w:val="en-US"/>
        </w:rPr>
        <w:t>N</w:t>
      </w:r>
      <w:r w:rsidR="00B16450" w:rsidRPr="00D82AF5">
        <w:rPr>
          <w:rFonts w:asciiTheme="minorHAnsi" w:hAnsiTheme="minorHAnsi"/>
          <w:szCs w:val="24"/>
          <w:lang w:val="en-US"/>
        </w:rPr>
        <w:t>= 30) were selected to participate in the focus group sessions.</w:t>
      </w:r>
    </w:p>
    <w:p w14:paraId="35B104CB" w14:textId="07F8E21F" w:rsidR="00266905" w:rsidRPr="00D82AF5" w:rsidRDefault="00BE62A7" w:rsidP="00266905">
      <w:pPr>
        <w:autoSpaceDE w:val="0"/>
        <w:autoSpaceDN w:val="0"/>
        <w:adjustRightInd w:val="0"/>
        <w:spacing w:after="0" w:line="480" w:lineRule="auto"/>
        <w:jc w:val="both"/>
        <w:rPr>
          <w:rFonts w:ascii="Calibri" w:hAnsi="Calibri"/>
          <w:b/>
          <w:szCs w:val="24"/>
          <w:lang w:val="en-US"/>
        </w:rPr>
      </w:pPr>
      <w:r w:rsidRPr="00D82AF5">
        <w:rPr>
          <w:rFonts w:ascii="Calibri" w:hAnsi="Calibri"/>
          <w:b/>
          <w:szCs w:val="24"/>
          <w:lang w:val="en-US"/>
        </w:rPr>
        <w:t>Instruments</w:t>
      </w:r>
    </w:p>
    <w:p w14:paraId="1A47D803" w14:textId="7F335412" w:rsidR="00523FC1" w:rsidRPr="00D82AF5" w:rsidRDefault="00266905" w:rsidP="00523FC1">
      <w:pPr>
        <w:autoSpaceDE w:val="0"/>
        <w:autoSpaceDN w:val="0"/>
        <w:adjustRightInd w:val="0"/>
        <w:spacing w:before="240" w:after="0" w:line="480" w:lineRule="auto"/>
        <w:ind w:firstLine="720"/>
        <w:jc w:val="both"/>
        <w:rPr>
          <w:rFonts w:asciiTheme="minorHAnsi" w:hAnsiTheme="minorHAnsi"/>
          <w:color w:val="FF0000"/>
          <w:szCs w:val="24"/>
          <w:lang w:val="en-US"/>
        </w:rPr>
      </w:pPr>
      <w:r w:rsidRPr="00D82AF5">
        <w:rPr>
          <w:rFonts w:asciiTheme="minorHAnsi" w:hAnsiTheme="minorHAnsi" w:cstheme="minorHAnsi"/>
          <w:szCs w:val="24"/>
          <w:lang w:val="en-US"/>
        </w:rPr>
        <w:t xml:space="preserve">The </w:t>
      </w:r>
      <w:r w:rsidRPr="00D82AF5">
        <w:rPr>
          <w:rFonts w:asciiTheme="minorHAnsi" w:hAnsiTheme="minorHAnsi"/>
          <w:szCs w:val="24"/>
          <w:lang w:val="en-US"/>
        </w:rPr>
        <w:t>Youth Activity Profile (YAP)</w:t>
      </w:r>
      <w:r w:rsidRPr="00AA72CD">
        <w:rPr>
          <w:rFonts w:asciiTheme="minorHAnsi" w:hAnsiTheme="minorHAnsi"/>
          <w:szCs w:val="24"/>
          <w:vertAlign w:val="superscript"/>
          <w:lang w:val="en-US"/>
        </w:rPr>
        <w:fldChar w:fldCharType="begin"/>
      </w:r>
      <w:r w:rsidR="00020BBA" w:rsidRPr="00AA72CD">
        <w:rPr>
          <w:rFonts w:asciiTheme="minorHAnsi" w:hAnsiTheme="minorHAnsi"/>
          <w:szCs w:val="24"/>
          <w:vertAlign w:val="superscript"/>
          <w:lang w:val="en-US"/>
        </w:rPr>
        <w:instrText xml:space="preserve"> ADDIN EN.CITE &lt;EndNote&gt;&lt;Cite&gt;&lt;Author&gt;Saint-Maurice&lt;/Author&gt;&lt;Year&gt;2014&lt;/Year&gt;&lt;RecNum&gt;356&lt;/RecNum&gt;&lt;DisplayText&gt;[21]&lt;/DisplayText&gt;&lt;record&gt;&lt;rec-number&gt;356&lt;/rec-number&gt;&lt;foreign-keys&gt;&lt;key app="EN" db-id="asvwdfxw4xdts2eav2oxzvsz0se25tr00dv5" timestamp="1515495960"&gt;356&lt;/key&gt;&lt;/foreign-keys&gt;&lt;ref-type name="Journal Article"&gt;17&lt;/ref-type&gt;&lt;contributors&gt;&lt;authors&gt;&lt;author&gt;Saint-Maurice, Pedro F&lt;/author&gt;&lt;author&gt;Welk, Gregory J&lt;/author&gt;&lt;/authors&gt;&lt;/contributors&gt;&lt;titles&gt;&lt;title&gt;Web-based assessments of physical activity in youth: considerations for design and scale calibration&lt;/title&gt;&lt;secondary-title&gt;Journal of medical Internet research&lt;/secondary-title&gt;&lt;/titles&gt;&lt;periodical&gt;&lt;full-title&gt;Journal of medical Internet research&lt;/full-title&gt;&lt;/periodical&gt;&lt;volume&gt;16&lt;/volume&gt;&lt;number&gt;12&lt;/number&gt;&lt;dates&gt;&lt;year&gt;2014&lt;/year&gt;&lt;/dates&gt;&lt;urls&gt;&lt;/urls&gt;&lt;/record&gt;&lt;/Cite&gt;&lt;/EndNote&gt;</w:instrText>
      </w:r>
      <w:r w:rsidRPr="00AA72CD">
        <w:rPr>
          <w:rFonts w:asciiTheme="minorHAnsi" w:hAnsiTheme="minorHAnsi"/>
          <w:szCs w:val="24"/>
          <w:vertAlign w:val="superscript"/>
          <w:lang w:val="en-US"/>
        </w:rPr>
        <w:fldChar w:fldCharType="separate"/>
      </w:r>
      <w:r w:rsidR="00020BBA" w:rsidRPr="00AA72CD">
        <w:rPr>
          <w:rFonts w:asciiTheme="minorHAnsi" w:hAnsiTheme="minorHAnsi"/>
          <w:noProof/>
          <w:szCs w:val="24"/>
          <w:vertAlign w:val="superscript"/>
          <w:lang w:val="en-US"/>
        </w:rPr>
        <w:t>21</w:t>
      </w:r>
      <w:r w:rsidRPr="00AA72CD">
        <w:rPr>
          <w:rFonts w:asciiTheme="minorHAnsi" w:hAnsiTheme="minorHAnsi"/>
          <w:szCs w:val="24"/>
          <w:vertAlign w:val="superscript"/>
          <w:lang w:val="en-US"/>
        </w:rPr>
        <w:fldChar w:fldCharType="end"/>
      </w:r>
      <w:r w:rsidRPr="00D82AF5">
        <w:rPr>
          <w:rFonts w:asciiTheme="minorHAnsi" w:hAnsiTheme="minorHAnsi" w:cstheme="minorHAnsi"/>
          <w:szCs w:val="24"/>
          <w:lang w:val="en-US"/>
        </w:rPr>
        <w:t xml:space="preserve"> was used to identify the adolescent girls’ overall PA levels. </w:t>
      </w:r>
      <w:r w:rsidRPr="00D82AF5">
        <w:rPr>
          <w:rFonts w:asciiTheme="minorHAnsi" w:hAnsiTheme="minorHAnsi"/>
          <w:szCs w:val="24"/>
          <w:lang w:val="en-US"/>
        </w:rPr>
        <w:t xml:space="preserve">This questionnaire has been validated and calibrated against an objective method to provide a reliable estimate for youth </w:t>
      </w:r>
      <w:r w:rsidR="00B16450" w:rsidRPr="00D82AF5">
        <w:rPr>
          <w:rFonts w:asciiTheme="minorHAnsi" w:hAnsiTheme="minorHAnsi"/>
          <w:szCs w:val="24"/>
          <w:lang w:val="en-US"/>
        </w:rPr>
        <w:t xml:space="preserve">moderate to vigorous PA and sedentary behaviour </w:t>
      </w:r>
      <w:r w:rsidRPr="00D82AF5">
        <w:rPr>
          <w:rFonts w:asciiTheme="minorHAnsi" w:hAnsiTheme="minorHAnsi"/>
          <w:szCs w:val="24"/>
          <w:lang w:val="en-US"/>
        </w:rPr>
        <w:t xml:space="preserve">levels at </w:t>
      </w:r>
      <w:r w:rsidRPr="00D82AF5">
        <w:rPr>
          <w:rFonts w:asciiTheme="minorHAnsi" w:hAnsiTheme="minorHAnsi"/>
          <w:noProof/>
          <w:szCs w:val="24"/>
          <w:lang w:val="en-US"/>
        </w:rPr>
        <w:t>group</w:t>
      </w:r>
      <w:r w:rsidRPr="00D82AF5">
        <w:rPr>
          <w:rFonts w:asciiTheme="minorHAnsi" w:hAnsiTheme="minorHAnsi"/>
          <w:szCs w:val="24"/>
          <w:lang w:val="en-US"/>
        </w:rPr>
        <w:t xml:space="preserve"> level</w:t>
      </w:r>
      <w:r w:rsidR="00B957E7">
        <w:rPr>
          <w:rFonts w:asciiTheme="minorHAnsi" w:hAnsiTheme="minorHAnsi"/>
          <w:szCs w:val="24"/>
          <w:lang w:val="en-US"/>
        </w:rPr>
        <w:t>.</w:t>
      </w:r>
      <w:r w:rsidRPr="00AA72CD">
        <w:rPr>
          <w:rFonts w:asciiTheme="minorHAnsi" w:hAnsiTheme="minorHAnsi"/>
          <w:szCs w:val="24"/>
          <w:vertAlign w:val="superscript"/>
          <w:lang w:val="en-US"/>
        </w:rPr>
        <w:fldChar w:fldCharType="begin"/>
      </w:r>
      <w:r w:rsidR="00020BBA" w:rsidRPr="00AA72CD">
        <w:rPr>
          <w:rFonts w:asciiTheme="minorHAnsi" w:hAnsiTheme="minorHAnsi"/>
          <w:szCs w:val="24"/>
          <w:vertAlign w:val="superscript"/>
          <w:lang w:val="en-US"/>
        </w:rPr>
        <w:instrText xml:space="preserve"> ADDIN EN.CITE &lt;EndNote&gt;&lt;Cite&gt;&lt;Author&gt;Saint-Maurice&lt;/Author&gt;&lt;Year&gt;2015&lt;/Year&gt;&lt;RecNum&gt;355&lt;/RecNum&gt;&lt;DisplayText&gt;[22]&lt;/DisplayText&gt;&lt;record&gt;&lt;rec-number&gt;355&lt;/rec-number&gt;&lt;foreign-keys&gt;&lt;key app="EN" db-id="asvwdfxw4xdts2eav2oxzvsz0se25tr00dv5" timestamp="1515495956"&gt;355&lt;/key&gt;&lt;/foreign-keys&gt;&lt;ref-type name="Journal Article"&gt;17&lt;/ref-type&gt;&lt;contributors&gt;&lt;authors&gt;&lt;author&gt;Saint-Maurice, Pedro F&lt;/author&gt;&lt;author&gt;Welk, Gregory J&lt;/author&gt;&lt;/authors&gt;&lt;/contributors&gt;&lt;titles&gt;&lt;title&gt;Validity and calibration of the Youth Activity Profile&lt;/title&gt;&lt;secondary-title&gt;PloS one&lt;/secondary-title&gt;&lt;/titles&gt;&lt;periodical&gt;&lt;full-title&gt;PLOS ONE&lt;/full-title&gt;&lt;/periodical&gt;&lt;pages&gt;e0143949&lt;/pages&gt;&lt;volume&gt;10&lt;/volume&gt;&lt;number&gt;12&lt;/number&gt;&lt;dates&gt;&lt;year&gt;2015&lt;/year&gt;&lt;/dates&gt;&lt;isbn&gt;1932-6203&lt;/isbn&gt;&lt;urls&gt;&lt;/urls&gt;&lt;/record&gt;&lt;/Cite&gt;&lt;/EndNote&gt;</w:instrText>
      </w:r>
      <w:r w:rsidRPr="00AA72CD">
        <w:rPr>
          <w:rFonts w:asciiTheme="minorHAnsi" w:hAnsiTheme="minorHAnsi"/>
          <w:szCs w:val="24"/>
          <w:vertAlign w:val="superscript"/>
          <w:lang w:val="en-US"/>
        </w:rPr>
        <w:fldChar w:fldCharType="separate"/>
      </w:r>
      <w:r w:rsidR="00020BBA" w:rsidRPr="00AA72CD">
        <w:rPr>
          <w:rFonts w:asciiTheme="minorHAnsi" w:hAnsiTheme="minorHAnsi"/>
          <w:noProof/>
          <w:szCs w:val="24"/>
          <w:vertAlign w:val="superscript"/>
          <w:lang w:val="en-US"/>
        </w:rPr>
        <w:t>22</w:t>
      </w:r>
      <w:r w:rsidRPr="00AA72CD">
        <w:rPr>
          <w:rFonts w:asciiTheme="minorHAnsi" w:hAnsiTheme="minorHAnsi"/>
          <w:szCs w:val="24"/>
          <w:vertAlign w:val="superscript"/>
          <w:lang w:val="en-US"/>
        </w:rPr>
        <w:fldChar w:fldCharType="end"/>
      </w:r>
      <w:r w:rsidRPr="00D82AF5">
        <w:rPr>
          <w:rFonts w:asciiTheme="minorHAnsi" w:hAnsiTheme="minorHAnsi"/>
          <w:szCs w:val="24"/>
          <w:lang w:val="en-US"/>
        </w:rPr>
        <w:t xml:space="preserve"> The YAP contained 15-items scored on a </w:t>
      </w:r>
      <w:r w:rsidR="00AE43B7" w:rsidRPr="00D82AF5">
        <w:rPr>
          <w:rFonts w:asciiTheme="minorHAnsi" w:hAnsiTheme="minorHAnsi"/>
          <w:szCs w:val="24"/>
          <w:lang w:val="en-US"/>
        </w:rPr>
        <w:t>5-point L</w:t>
      </w:r>
      <w:r w:rsidRPr="00D82AF5">
        <w:rPr>
          <w:rFonts w:asciiTheme="minorHAnsi" w:hAnsiTheme="minorHAnsi"/>
          <w:szCs w:val="24"/>
          <w:lang w:val="en-US"/>
        </w:rPr>
        <w:t>ikert scale with three sections each containing five questions relating to</w:t>
      </w:r>
      <w:r w:rsidR="00AE43B7" w:rsidRPr="00D82AF5">
        <w:rPr>
          <w:rFonts w:asciiTheme="minorHAnsi" w:hAnsiTheme="minorHAnsi"/>
          <w:szCs w:val="24"/>
          <w:lang w:val="en-US"/>
        </w:rPr>
        <w:t>:</w:t>
      </w:r>
      <w:r w:rsidRPr="00D82AF5">
        <w:rPr>
          <w:rFonts w:asciiTheme="minorHAnsi" w:hAnsiTheme="minorHAnsi"/>
          <w:szCs w:val="24"/>
          <w:lang w:val="en-US"/>
        </w:rPr>
        <w:t xml:space="preserve"> </w:t>
      </w:r>
      <w:r w:rsidRPr="00D82AF5">
        <w:rPr>
          <w:rFonts w:asciiTheme="minorHAnsi" w:hAnsiTheme="minorHAnsi"/>
          <w:noProof/>
          <w:szCs w:val="24"/>
          <w:lang w:val="en-US"/>
        </w:rPr>
        <w:t>school</w:t>
      </w:r>
      <w:r w:rsidR="004A39EE" w:rsidRPr="00D82AF5">
        <w:rPr>
          <w:rFonts w:asciiTheme="minorHAnsi" w:hAnsiTheme="minorHAnsi"/>
          <w:noProof/>
          <w:szCs w:val="24"/>
          <w:lang w:val="en-US"/>
        </w:rPr>
        <w:t>-</w:t>
      </w:r>
      <w:r w:rsidRPr="00D82AF5">
        <w:rPr>
          <w:rFonts w:asciiTheme="minorHAnsi" w:hAnsiTheme="minorHAnsi"/>
          <w:noProof/>
          <w:szCs w:val="24"/>
          <w:lang w:val="en-US"/>
        </w:rPr>
        <w:t>based</w:t>
      </w:r>
      <w:r w:rsidRPr="00D82AF5">
        <w:rPr>
          <w:rFonts w:asciiTheme="minorHAnsi" w:hAnsiTheme="minorHAnsi"/>
          <w:szCs w:val="24"/>
          <w:lang w:val="en-US"/>
        </w:rPr>
        <w:t xml:space="preserve"> PA, out of </w:t>
      </w:r>
      <w:r w:rsidRPr="00D82AF5">
        <w:rPr>
          <w:rFonts w:asciiTheme="minorHAnsi" w:hAnsiTheme="minorHAnsi"/>
          <w:noProof/>
          <w:szCs w:val="24"/>
          <w:lang w:val="en-US"/>
        </w:rPr>
        <w:t>school</w:t>
      </w:r>
      <w:r w:rsidRPr="00D82AF5">
        <w:rPr>
          <w:rFonts w:asciiTheme="minorHAnsi" w:hAnsiTheme="minorHAnsi"/>
          <w:szCs w:val="24"/>
          <w:lang w:val="en-US"/>
        </w:rPr>
        <w:t xml:space="preserve"> PA, and sedentary habits out of school over the previous </w:t>
      </w:r>
      <w:r w:rsidRPr="00D82AF5">
        <w:rPr>
          <w:rFonts w:asciiTheme="minorHAnsi" w:hAnsiTheme="minorHAnsi"/>
          <w:noProof/>
          <w:szCs w:val="24"/>
          <w:lang w:val="en-US"/>
        </w:rPr>
        <w:t>7</w:t>
      </w:r>
      <w:r w:rsidRPr="00D82AF5">
        <w:rPr>
          <w:rFonts w:asciiTheme="minorHAnsi" w:hAnsiTheme="minorHAnsi"/>
          <w:szCs w:val="24"/>
          <w:lang w:val="en-US"/>
        </w:rPr>
        <w:t xml:space="preserve"> days. </w:t>
      </w:r>
    </w:p>
    <w:p w14:paraId="02149A31" w14:textId="5629E978" w:rsidR="00523FC1" w:rsidRPr="00D82AF5" w:rsidRDefault="00266905" w:rsidP="00523FC1">
      <w:pPr>
        <w:autoSpaceDE w:val="0"/>
        <w:autoSpaceDN w:val="0"/>
        <w:adjustRightInd w:val="0"/>
        <w:spacing w:before="240" w:after="0" w:line="480" w:lineRule="auto"/>
        <w:ind w:firstLine="720"/>
        <w:jc w:val="both"/>
        <w:rPr>
          <w:rFonts w:asciiTheme="minorHAnsi" w:hAnsiTheme="minorHAnsi"/>
          <w:color w:val="FF0000"/>
          <w:szCs w:val="24"/>
          <w:lang w:val="en-US"/>
        </w:rPr>
      </w:pPr>
      <w:r w:rsidRPr="00D82AF5">
        <w:rPr>
          <w:rFonts w:asciiTheme="minorHAnsi" w:hAnsiTheme="minorHAnsi"/>
          <w:szCs w:val="24"/>
          <w:lang w:val="en-US"/>
        </w:rPr>
        <w:t xml:space="preserve">The open-ended questionnaire was designed by the research team to gain insight into girls’ perceptions and experiences of school-based PA. The questionnaire contained </w:t>
      </w:r>
      <w:r w:rsidR="00AE43B7" w:rsidRPr="00D82AF5">
        <w:rPr>
          <w:rFonts w:asciiTheme="minorHAnsi" w:hAnsiTheme="minorHAnsi"/>
          <w:noProof/>
          <w:szCs w:val="24"/>
          <w:lang w:val="en-US"/>
        </w:rPr>
        <w:t>six</w:t>
      </w:r>
      <w:r w:rsidRPr="00D82AF5">
        <w:rPr>
          <w:rFonts w:asciiTheme="minorHAnsi" w:hAnsiTheme="minorHAnsi"/>
          <w:szCs w:val="24"/>
          <w:lang w:val="en-US"/>
        </w:rPr>
        <w:t xml:space="preserve"> questions </w:t>
      </w:r>
      <w:r w:rsidR="00B80A52" w:rsidRPr="00D82AF5">
        <w:rPr>
          <w:rFonts w:asciiTheme="minorHAnsi" w:hAnsiTheme="minorHAnsi"/>
          <w:szCs w:val="24"/>
          <w:lang w:val="en-US"/>
        </w:rPr>
        <w:t>closely linked to PA correlates for adolescent girls</w:t>
      </w:r>
      <w:r w:rsidR="00B80A52" w:rsidRPr="00B957E7">
        <w:rPr>
          <w:rFonts w:asciiTheme="minorHAnsi" w:hAnsiTheme="minorHAnsi"/>
          <w:szCs w:val="24"/>
          <w:vertAlign w:val="superscript"/>
          <w:lang w:val="en-US"/>
        </w:rPr>
        <w:fldChar w:fldCharType="begin"/>
      </w:r>
      <w:r w:rsidR="00020BBA" w:rsidRPr="00B957E7">
        <w:rPr>
          <w:rFonts w:asciiTheme="minorHAnsi" w:hAnsiTheme="minorHAnsi"/>
          <w:szCs w:val="24"/>
          <w:vertAlign w:val="superscript"/>
          <w:lang w:val="en-US"/>
        </w:rPr>
        <w:instrText xml:space="preserve"> ADDIN EN.CITE &lt;EndNote&gt;&lt;Cite&gt;&lt;Author&gt;Sterdt&lt;/Author&gt;&lt;Year&gt;2014&lt;/Year&gt;&lt;RecNum&gt;476&lt;/RecNum&gt;&lt;DisplayText&gt;[14]&lt;/DisplayText&gt;&lt;record&gt;&lt;rec-number&gt;476&lt;/rec-number&gt;&lt;foreign-keys&gt;&lt;key app="EN" db-id="asvwdfxw4xdts2eav2oxzvsz0se25tr00dv5" timestamp="1516808850"&gt;476&lt;/key&gt;&lt;/foreign-keys&gt;&lt;ref-type name="Journal Article"&gt;17&lt;/ref-type&gt;&lt;contributors&gt;&lt;authors&gt;&lt;author&gt;Sterdt, Elena&lt;/author&gt;&lt;author&gt;Liersch, Sebastian&lt;/author&gt;&lt;author&gt;Walter, Ulla&lt;/author&gt;&lt;/authors&gt;&lt;/contributors&gt;&lt;titles&gt;&lt;title&gt;Correlates of physical activity of children and adolescents: A systematic review of reviews&lt;/title&gt;&lt;secondary-title&gt;Health Education Journal&lt;/secondary-title&gt;&lt;/titles&gt;&lt;periodical&gt;&lt;full-title&gt;Health Education Journal&lt;/full-title&gt;&lt;/periodical&gt;&lt;pages&gt;72-89&lt;/pages&gt;&lt;volume&gt;73&lt;/volume&gt;&lt;number&gt;1&lt;/number&gt;&lt;dates&gt;&lt;year&gt;2014&lt;/year&gt;&lt;/dates&gt;&lt;isbn&gt;0017-8969&lt;/isbn&gt;&lt;urls&gt;&lt;/urls&gt;&lt;/record&gt;&lt;/Cite&gt;&lt;/EndNote&gt;</w:instrText>
      </w:r>
      <w:r w:rsidR="00B80A52" w:rsidRPr="00B957E7">
        <w:rPr>
          <w:rFonts w:asciiTheme="minorHAnsi" w:hAnsiTheme="minorHAnsi"/>
          <w:szCs w:val="24"/>
          <w:vertAlign w:val="superscript"/>
          <w:lang w:val="en-US"/>
        </w:rPr>
        <w:fldChar w:fldCharType="separate"/>
      </w:r>
      <w:r w:rsidR="00020BBA" w:rsidRPr="00B957E7">
        <w:rPr>
          <w:rFonts w:asciiTheme="minorHAnsi" w:hAnsiTheme="minorHAnsi"/>
          <w:noProof/>
          <w:szCs w:val="24"/>
          <w:vertAlign w:val="superscript"/>
          <w:lang w:val="en-US"/>
        </w:rPr>
        <w:t>14</w:t>
      </w:r>
      <w:r w:rsidR="00B80A52" w:rsidRPr="00B957E7">
        <w:rPr>
          <w:rFonts w:asciiTheme="minorHAnsi" w:hAnsiTheme="minorHAnsi"/>
          <w:szCs w:val="24"/>
          <w:vertAlign w:val="superscript"/>
          <w:lang w:val="en-US"/>
        </w:rPr>
        <w:fldChar w:fldCharType="end"/>
      </w:r>
      <w:r w:rsidR="00B80A52" w:rsidRPr="00D82AF5">
        <w:rPr>
          <w:rFonts w:asciiTheme="minorHAnsi" w:hAnsiTheme="minorHAnsi"/>
          <w:szCs w:val="24"/>
          <w:lang w:val="en-US"/>
        </w:rPr>
        <w:t xml:space="preserve"> and </w:t>
      </w:r>
      <w:r w:rsidRPr="00D82AF5">
        <w:rPr>
          <w:rFonts w:asciiTheme="minorHAnsi" w:hAnsiTheme="minorHAnsi"/>
          <w:szCs w:val="24"/>
          <w:lang w:val="en-US"/>
        </w:rPr>
        <w:t>relat</w:t>
      </w:r>
      <w:r w:rsidR="00B80A52" w:rsidRPr="00D82AF5">
        <w:rPr>
          <w:rFonts w:asciiTheme="minorHAnsi" w:hAnsiTheme="minorHAnsi"/>
          <w:szCs w:val="24"/>
          <w:lang w:val="en-US"/>
        </w:rPr>
        <w:t>ed</w:t>
      </w:r>
      <w:r w:rsidRPr="00D82AF5">
        <w:rPr>
          <w:rFonts w:asciiTheme="minorHAnsi" w:hAnsiTheme="minorHAnsi"/>
          <w:szCs w:val="24"/>
          <w:lang w:val="en-US"/>
        </w:rPr>
        <w:t xml:space="preserve"> to knowledge about PA, enjoyment of PA and friend’s engagement with school-based PA. </w:t>
      </w:r>
      <w:r w:rsidR="00291317" w:rsidRPr="00D82AF5">
        <w:rPr>
          <w:rFonts w:asciiTheme="minorHAnsi" w:hAnsiTheme="minorHAnsi"/>
          <w:szCs w:val="24"/>
          <w:lang w:val="en-US"/>
        </w:rPr>
        <w:t xml:space="preserve"> </w:t>
      </w:r>
    </w:p>
    <w:p w14:paraId="4ED9C3FA" w14:textId="1460870E" w:rsidR="00266905" w:rsidRPr="00D82AF5" w:rsidRDefault="00266905" w:rsidP="00523FC1">
      <w:pPr>
        <w:autoSpaceDE w:val="0"/>
        <w:autoSpaceDN w:val="0"/>
        <w:adjustRightInd w:val="0"/>
        <w:spacing w:before="240" w:after="0" w:line="480" w:lineRule="auto"/>
        <w:ind w:firstLine="720"/>
        <w:jc w:val="both"/>
        <w:rPr>
          <w:rFonts w:asciiTheme="minorHAnsi" w:hAnsiTheme="minorHAnsi"/>
          <w:color w:val="FF0000"/>
          <w:szCs w:val="24"/>
          <w:lang w:val="en-US"/>
        </w:rPr>
      </w:pPr>
      <w:r w:rsidRPr="00D82AF5">
        <w:rPr>
          <w:rFonts w:asciiTheme="minorHAnsi" w:hAnsiTheme="minorHAnsi"/>
          <w:szCs w:val="24"/>
          <w:lang w:val="en-US"/>
        </w:rPr>
        <w:t xml:space="preserve">The focus groups were used to explore participants’ in-depth perceptions and experiences of school-based PA opportunities including PE and after-school PA clubs.  Focus </w:t>
      </w:r>
      <w:r w:rsidRPr="00D82AF5">
        <w:rPr>
          <w:rFonts w:asciiTheme="minorHAnsi" w:hAnsiTheme="minorHAnsi"/>
          <w:szCs w:val="24"/>
          <w:lang w:val="en-US"/>
        </w:rPr>
        <w:lastRenderedPageBreak/>
        <w:t xml:space="preserve">groups are commonly used with adolescent girls and help provide </w:t>
      </w:r>
      <w:r w:rsidRPr="00D82AF5">
        <w:rPr>
          <w:rFonts w:asciiTheme="minorHAnsi" w:hAnsiTheme="minorHAnsi"/>
          <w:noProof/>
          <w:szCs w:val="24"/>
          <w:lang w:val="en-US"/>
        </w:rPr>
        <w:t>a</w:t>
      </w:r>
      <w:r w:rsidR="002403D3" w:rsidRPr="00D82AF5">
        <w:rPr>
          <w:rFonts w:asciiTheme="minorHAnsi" w:hAnsiTheme="minorHAnsi"/>
          <w:noProof/>
          <w:szCs w:val="24"/>
          <w:lang w:val="en-US"/>
        </w:rPr>
        <w:t xml:space="preserve"> comprehensive</w:t>
      </w:r>
      <w:r w:rsidRPr="00D82AF5">
        <w:rPr>
          <w:rFonts w:asciiTheme="minorHAnsi" w:hAnsiTheme="minorHAnsi"/>
          <w:szCs w:val="24"/>
          <w:lang w:val="en-US"/>
        </w:rPr>
        <w:t xml:space="preserve"> understanding of their PA behaviours</w:t>
      </w:r>
      <w:r w:rsidR="00B957E7">
        <w:rPr>
          <w:rFonts w:asciiTheme="minorHAnsi" w:hAnsiTheme="minorHAnsi"/>
          <w:szCs w:val="24"/>
          <w:lang w:val="en-US"/>
        </w:rPr>
        <w:t>.</w:t>
      </w:r>
      <w:r w:rsidRPr="00B957E7">
        <w:rPr>
          <w:rFonts w:asciiTheme="minorHAnsi" w:hAnsiTheme="minorHAnsi"/>
          <w:szCs w:val="24"/>
          <w:vertAlign w:val="superscript"/>
          <w:lang w:val="en-US"/>
        </w:rPr>
        <w:fldChar w:fldCharType="begin">
          <w:fldData xml:space="preserve">PEVuZE5vdGU+PENpdGU+PEF1dGhvcj5TbGF0ZXI8L0F1dGhvcj48WWVhcj4yMDEwPC9ZZWFyPjxS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</w:fldData>
        </w:fldChar>
      </w:r>
      <w:r w:rsidR="00020BBA" w:rsidRPr="00B957E7">
        <w:rPr>
          <w:rFonts w:asciiTheme="minorHAnsi" w:hAnsiTheme="minorHAnsi"/>
          <w:szCs w:val="24"/>
          <w:vertAlign w:val="superscript"/>
          <w:lang w:val="en-US"/>
        </w:rPr>
        <w:instrText xml:space="preserve"> ADDIN EN.CITE </w:instrText>
      </w:r>
      <w:r w:rsidR="00020BBA" w:rsidRPr="00B957E7">
        <w:rPr>
          <w:rFonts w:asciiTheme="minorHAnsi" w:hAnsiTheme="minorHAnsi"/>
          <w:szCs w:val="24"/>
          <w:vertAlign w:val="superscript"/>
          <w:lang w:val="en-US"/>
        </w:rPr>
        <w:fldChar w:fldCharType="begin">
          <w:fldData xml:space="preserve">PEVuZE5vdGU+PENpdGU+PEF1dGhvcj5TbGF0ZXI8L0F1dGhvcj48WWVhcj4yMDEwPC9ZZWFyPjxS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</w:fldData>
        </w:fldChar>
      </w:r>
      <w:r w:rsidR="00020BBA" w:rsidRPr="00B957E7">
        <w:rPr>
          <w:rFonts w:asciiTheme="minorHAnsi" w:hAnsiTheme="minorHAnsi"/>
          <w:szCs w:val="24"/>
          <w:vertAlign w:val="superscript"/>
          <w:lang w:val="en-US"/>
        </w:rPr>
        <w:instrText xml:space="preserve"> ADDIN EN.CITE.DATA </w:instrText>
      </w:r>
      <w:r w:rsidR="00020BBA" w:rsidRPr="00B957E7">
        <w:rPr>
          <w:rFonts w:asciiTheme="minorHAnsi" w:hAnsiTheme="minorHAnsi"/>
          <w:szCs w:val="24"/>
          <w:vertAlign w:val="superscript"/>
          <w:lang w:val="en-US"/>
        </w:rPr>
      </w:r>
      <w:r w:rsidR="00020BBA" w:rsidRPr="00B957E7">
        <w:rPr>
          <w:rFonts w:asciiTheme="minorHAnsi" w:hAnsiTheme="minorHAnsi"/>
          <w:szCs w:val="24"/>
          <w:vertAlign w:val="superscript"/>
          <w:lang w:val="en-US"/>
        </w:rPr>
        <w:fldChar w:fldCharType="end"/>
      </w:r>
      <w:r w:rsidRPr="00B957E7">
        <w:rPr>
          <w:rFonts w:asciiTheme="minorHAnsi" w:hAnsiTheme="minorHAnsi"/>
          <w:szCs w:val="24"/>
          <w:vertAlign w:val="superscript"/>
          <w:lang w:val="en-US"/>
        </w:rPr>
      </w:r>
      <w:r w:rsidRPr="00B957E7">
        <w:rPr>
          <w:rFonts w:asciiTheme="minorHAnsi" w:hAnsiTheme="minorHAnsi"/>
          <w:szCs w:val="24"/>
          <w:vertAlign w:val="superscript"/>
          <w:lang w:val="en-US"/>
        </w:rPr>
        <w:fldChar w:fldCharType="separate"/>
      </w:r>
      <w:r w:rsidR="00020BBA" w:rsidRPr="00B957E7">
        <w:rPr>
          <w:rFonts w:asciiTheme="minorHAnsi" w:hAnsiTheme="minorHAnsi"/>
          <w:noProof/>
          <w:szCs w:val="24"/>
          <w:vertAlign w:val="superscript"/>
          <w:lang w:val="en-US"/>
        </w:rPr>
        <w:t>23-25</w:t>
      </w:r>
      <w:r w:rsidRPr="00B957E7">
        <w:rPr>
          <w:rFonts w:asciiTheme="minorHAnsi" w:hAnsiTheme="minorHAnsi"/>
          <w:szCs w:val="24"/>
          <w:vertAlign w:val="superscript"/>
          <w:lang w:val="en-US"/>
        </w:rPr>
        <w:fldChar w:fldCharType="end"/>
      </w:r>
      <w:r w:rsidR="00A6099A" w:rsidRPr="00D82AF5">
        <w:rPr>
          <w:rFonts w:asciiTheme="minorHAnsi" w:hAnsiTheme="minorHAnsi"/>
          <w:szCs w:val="24"/>
          <w:lang w:val="en-US"/>
        </w:rPr>
        <w:t xml:space="preserve"> </w:t>
      </w:r>
      <w:r w:rsidRPr="00D82AF5">
        <w:rPr>
          <w:rFonts w:asciiTheme="minorHAnsi" w:hAnsiTheme="minorHAnsi"/>
          <w:szCs w:val="24"/>
          <w:lang w:val="en-US"/>
        </w:rPr>
        <w:t xml:space="preserve">The focus groups </w:t>
      </w:r>
      <w:r w:rsidRPr="00D82AF5">
        <w:rPr>
          <w:rFonts w:asciiTheme="minorHAnsi" w:hAnsiTheme="minorHAnsi"/>
          <w:noProof/>
          <w:szCs w:val="24"/>
          <w:lang w:val="en-US"/>
        </w:rPr>
        <w:t>were facilitated</w:t>
      </w:r>
      <w:r w:rsidRPr="00D82AF5">
        <w:rPr>
          <w:rFonts w:asciiTheme="minorHAnsi" w:hAnsiTheme="minorHAnsi"/>
          <w:szCs w:val="24"/>
          <w:lang w:val="en-US"/>
        </w:rPr>
        <w:t xml:space="preserve"> by two trained researchers</w:t>
      </w:r>
      <w:r w:rsidR="00060E6E" w:rsidRPr="00D82AF5">
        <w:rPr>
          <w:rFonts w:asciiTheme="minorHAnsi" w:hAnsiTheme="minorHAnsi"/>
          <w:szCs w:val="24"/>
          <w:lang w:val="en-US"/>
        </w:rPr>
        <w:t xml:space="preserve"> (MO &amp; CK)</w:t>
      </w:r>
      <w:r w:rsidRPr="00D82AF5">
        <w:rPr>
          <w:rFonts w:asciiTheme="minorHAnsi" w:hAnsiTheme="minorHAnsi"/>
          <w:szCs w:val="24"/>
          <w:lang w:val="en-US"/>
        </w:rPr>
        <w:t xml:space="preserve"> with experience in conducting focus groups with adolescents.</w:t>
      </w:r>
      <w:r w:rsidR="00060E6E" w:rsidRPr="00D82AF5">
        <w:rPr>
          <w:rFonts w:asciiTheme="minorHAnsi" w:hAnsiTheme="minorHAnsi"/>
          <w:szCs w:val="24"/>
          <w:lang w:val="en-US"/>
        </w:rPr>
        <w:t xml:space="preserve"> A short icebreaker activity was used preceding the focus group to build rapport with the adolescents as the researchers were older (&gt; 10 years) and one was a male.</w:t>
      </w:r>
      <w:r w:rsidRPr="00D82AF5">
        <w:rPr>
          <w:rFonts w:asciiTheme="minorHAnsi" w:hAnsiTheme="minorHAnsi"/>
          <w:szCs w:val="24"/>
          <w:lang w:val="en-US"/>
        </w:rPr>
        <w:t xml:space="preserve"> The focus groups were semi-structured </w:t>
      </w:r>
      <w:r w:rsidRPr="00D82AF5">
        <w:rPr>
          <w:rFonts w:asciiTheme="minorHAnsi" w:hAnsiTheme="minorHAnsi"/>
          <w:noProof/>
          <w:szCs w:val="24"/>
          <w:lang w:val="en-US"/>
        </w:rPr>
        <w:t>in nature</w:t>
      </w:r>
      <w:r w:rsidRPr="00D82AF5">
        <w:rPr>
          <w:rFonts w:asciiTheme="minorHAnsi" w:hAnsiTheme="minorHAnsi"/>
          <w:szCs w:val="24"/>
          <w:lang w:val="en-US"/>
        </w:rPr>
        <w:t xml:space="preserve"> and </w:t>
      </w:r>
      <w:r w:rsidRPr="00D82AF5">
        <w:rPr>
          <w:rFonts w:asciiTheme="minorHAnsi" w:hAnsiTheme="minorHAnsi" w:cstheme="minorHAnsi"/>
          <w:szCs w:val="24"/>
          <w:lang w:val="en-US"/>
        </w:rPr>
        <w:t>lasted between 25-40 minutes. The focus group questions</w:t>
      </w:r>
      <w:r w:rsidR="00951EE2" w:rsidRPr="00D82AF5">
        <w:rPr>
          <w:rFonts w:asciiTheme="minorHAnsi" w:hAnsiTheme="minorHAnsi" w:cstheme="minorHAnsi"/>
          <w:szCs w:val="24"/>
          <w:lang w:val="en-US"/>
        </w:rPr>
        <w:t xml:space="preserve"> </w:t>
      </w:r>
      <w:r w:rsidR="00BE2CE6" w:rsidRPr="00D82AF5">
        <w:rPr>
          <w:rFonts w:asciiTheme="minorHAnsi" w:hAnsiTheme="minorHAnsi" w:cstheme="minorHAnsi"/>
          <w:szCs w:val="24"/>
          <w:lang w:val="en-US"/>
        </w:rPr>
        <w:t>were based on the Health Belief Model</w:t>
      </w:r>
      <w:r w:rsidR="00AF5507" w:rsidRPr="00D82AF5">
        <w:rPr>
          <w:rFonts w:asciiTheme="minorHAnsi" w:hAnsiTheme="minorHAnsi" w:cstheme="minorHAnsi"/>
          <w:szCs w:val="24"/>
          <w:lang w:val="en-US"/>
        </w:rPr>
        <w:t xml:space="preserve"> (HBM)</w:t>
      </w:r>
      <w:r w:rsidR="00B957E7">
        <w:rPr>
          <w:rFonts w:asciiTheme="minorHAnsi" w:hAnsiTheme="minorHAnsi" w:cstheme="minorHAnsi"/>
          <w:szCs w:val="24"/>
          <w:lang w:val="en-US"/>
        </w:rPr>
        <w:t>,</w:t>
      </w:r>
      <w:r w:rsidR="00AF5507" w:rsidRPr="00B957E7">
        <w:rPr>
          <w:rFonts w:asciiTheme="minorHAnsi" w:hAnsiTheme="minorHAnsi" w:cstheme="minorHAnsi"/>
          <w:szCs w:val="24"/>
          <w:vertAlign w:val="superscript"/>
          <w:lang w:val="en-US"/>
        </w:rPr>
        <w:fldChar w:fldCharType="begin"/>
      </w:r>
      <w:r w:rsidR="00AF5507" w:rsidRPr="00B957E7">
        <w:rPr>
          <w:rFonts w:asciiTheme="minorHAnsi" w:hAnsiTheme="minorHAnsi" w:cstheme="minorHAnsi"/>
          <w:szCs w:val="24"/>
          <w:vertAlign w:val="superscript"/>
          <w:lang w:val="en-US"/>
        </w:rPr>
        <w:instrText xml:space="preserve"> ADDIN EN.CITE &lt;EndNote&gt;&lt;Cite&gt;&lt;Author&gt;Rosenstock&lt;/Author&gt;&lt;Year&gt;1974&lt;/Year&gt;&lt;RecNum&gt;500&lt;/RecNum&gt;&lt;DisplayText&gt;[26 27]&lt;/DisplayText&gt;&lt;record&gt;&lt;rec-number&gt;500&lt;/rec-number&gt;&lt;foreign-keys&gt;&lt;key app="EN" db-id="asvwdfxw4xdts2eav2oxzvsz0se25tr00dv5" timestamp="1518023198"&gt;500&lt;/key&gt;&lt;/foreign-keys&gt;&lt;ref-type name="Journal Article"&gt;17&lt;/ref-type&gt;&lt;contributors&gt;&lt;authors&gt;&lt;author&gt;Rosenstock, Irwin M&lt;/author&gt;&lt;/authors&gt;&lt;/contributors&gt;&lt;titles&gt;&lt;title&gt;The health belief model and preventive health behavior&lt;/title&gt;&lt;secondary-title&gt;Health education monographs&lt;/secondary-title&gt;&lt;/titles&gt;&lt;periodical&gt;&lt;full-title&gt;Health education monographs&lt;/full-title&gt;&lt;/periodical&gt;&lt;pages&gt;354-386&lt;/pages&gt;&lt;volume&gt;2&lt;/volume&gt;&lt;number&gt;4&lt;/number&gt;&lt;dates&gt;&lt;year&gt;1974&lt;/year&gt;&lt;/dates&gt;&lt;isbn&gt;0073-1455&lt;/isbn&gt;&lt;urls&gt;&lt;/urls&gt;&lt;/record&gt;&lt;/Cite&gt;&lt;Cite&gt;&lt;Author&gt;Janz&lt;/Author&gt;&lt;Year&gt;1984&lt;/Year&gt;&lt;RecNum&gt;499&lt;/RecNum&gt;&lt;record&gt;&lt;rec-number&gt;499&lt;/rec-number&gt;&lt;foreign-keys&gt;&lt;key app="EN" db-id="asvwdfxw4xdts2eav2oxzvsz0se25tr00dv5" timestamp="1518019834"&gt;499&lt;/key&gt;&lt;/foreign-keys&gt;&lt;ref-type name="Journal Article"&gt;17&lt;/ref-type&gt;&lt;contributors&gt;&lt;authors&gt;&lt;author&gt;Janz, Nancy K&lt;/author&gt;&lt;author&gt;Becker, Marshall H&lt;/author&gt;&lt;/authors&gt;&lt;/contributors&gt;&lt;titles&gt;&lt;title&gt;The health belief model: A decade later&lt;/title&gt;&lt;secondary-title&gt;Health education quarterly&lt;/secondary-title&gt;&lt;/titles&gt;&lt;periodical&gt;&lt;full-title&gt;Health education quarterly&lt;/full-title&gt;&lt;/periodical&gt;&lt;pages&gt;1-47&lt;/pages&gt;&lt;volume&gt;11&lt;/volume&gt;&lt;number&gt;1&lt;/number&gt;&lt;dates&gt;&lt;year&gt;1984&lt;/year&gt;&lt;/dates&gt;&lt;isbn&gt;0195-8402&lt;/isbn&gt;&lt;urls&gt;&lt;/urls&gt;&lt;/record&gt;&lt;/Cite&gt;&lt;/EndNote&gt;</w:instrText>
      </w:r>
      <w:r w:rsidR="00AF5507" w:rsidRPr="00B957E7">
        <w:rPr>
          <w:rFonts w:asciiTheme="minorHAnsi" w:hAnsiTheme="minorHAnsi" w:cstheme="minorHAnsi"/>
          <w:szCs w:val="24"/>
          <w:vertAlign w:val="superscript"/>
          <w:lang w:val="en-US"/>
        </w:rPr>
        <w:fldChar w:fldCharType="separate"/>
      </w:r>
      <w:r w:rsidR="00B957E7" w:rsidRPr="00B957E7">
        <w:rPr>
          <w:rFonts w:asciiTheme="minorHAnsi" w:hAnsiTheme="minorHAnsi" w:cstheme="minorHAnsi"/>
          <w:noProof/>
          <w:szCs w:val="24"/>
          <w:vertAlign w:val="superscript"/>
          <w:lang w:val="en-US"/>
        </w:rPr>
        <w:t>26,</w:t>
      </w:r>
      <w:r w:rsidR="00AF5507" w:rsidRPr="00B957E7">
        <w:rPr>
          <w:rFonts w:asciiTheme="minorHAnsi" w:hAnsiTheme="minorHAnsi" w:cstheme="minorHAnsi"/>
          <w:noProof/>
          <w:szCs w:val="24"/>
          <w:vertAlign w:val="superscript"/>
          <w:lang w:val="en-US"/>
        </w:rPr>
        <w:t>27</w:t>
      </w:r>
      <w:r w:rsidR="00AF5507" w:rsidRPr="00B957E7">
        <w:rPr>
          <w:rFonts w:asciiTheme="minorHAnsi" w:hAnsiTheme="minorHAnsi" w:cstheme="minorHAnsi"/>
          <w:szCs w:val="24"/>
          <w:vertAlign w:val="superscript"/>
          <w:lang w:val="en-US"/>
        </w:rPr>
        <w:fldChar w:fldCharType="end"/>
      </w:r>
      <w:r w:rsidR="00AF5507" w:rsidRPr="00D82AF5">
        <w:rPr>
          <w:rFonts w:asciiTheme="minorHAnsi" w:hAnsiTheme="minorHAnsi" w:cstheme="minorHAnsi"/>
          <w:szCs w:val="24"/>
          <w:lang w:val="en-US"/>
        </w:rPr>
        <w:t xml:space="preserve"> which attempts </w:t>
      </w:r>
      <w:r w:rsidR="00AF5507" w:rsidRPr="00D82AF5">
        <w:rPr>
          <w:rFonts w:asciiTheme="minorHAnsi" w:hAnsiTheme="minorHAnsi" w:cstheme="minorHAnsi"/>
          <w:szCs w:val="24"/>
          <w:shd w:val="clear" w:color="auto" w:fill="FFFFFF"/>
          <w:lang w:val="en-US"/>
        </w:rPr>
        <w:t>to explain and predict </w:t>
      </w:r>
      <w:r w:rsidR="00AF5507" w:rsidRPr="00D82AF5">
        <w:rPr>
          <w:rFonts w:asciiTheme="minorHAnsi" w:hAnsiTheme="minorHAnsi" w:cstheme="minorHAnsi"/>
          <w:bCs/>
          <w:szCs w:val="24"/>
          <w:shd w:val="clear" w:color="auto" w:fill="FFFFFF"/>
          <w:lang w:val="en-US"/>
        </w:rPr>
        <w:t xml:space="preserve">health </w:t>
      </w:r>
      <w:r w:rsidR="00AF5507" w:rsidRPr="00D82AF5">
        <w:rPr>
          <w:rFonts w:asciiTheme="minorHAnsi" w:hAnsiTheme="minorHAnsi" w:cstheme="minorHAnsi"/>
          <w:szCs w:val="24"/>
          <w:shd w:val="clear" w:color="auto" w:fill="FFFFFF"/>
          <w:lang w:val="en-US"/>
        </w:rPr>
        <w:t>behaviours through focusing on individuals’ attitudes and </w:t>
      </w:r>
      <w:r w:rsidR="00AF5507" w:rsidRPr="00D82AF5">
        <w:rPr>
          <w:rFonts w:asciiTheme="minorHAnsi" w:hAnsiTheme="minorHAnsi" w:cstheme="minorHAnsi"/>
          <w:bCs/>
          <w:szCs w:val="24"/>
          <w:shd w:val="clear" w:color="auto" w:fill="FFFFFF"/>
          <w:lang w:val="en-US"/>
        </w:rPr>
        <w:t xml:space="preserve">beliefs. The questions related to </w:t>
      </w:r>
      <w:r w:rsidR="00AF5507" w:rsidRPr="00D82AF5">
        <w:rPr>
          <w:rFonts w:asciiTheme="minorHAnsi" w:hAnsiTheme="minorHAnsi" w:cstheme="minorHAnsi"/>
          <w:szCs w:val="24"/>
          <w:lang w:val="en-US"/>
        </w:rPr>
        <w:t>perceived benefits, perceived barriers</w:t>
      </w:r>
      <w:r w:rsidR="004455CE" w:rsidRPr="00D82AF5">
        <w:rPr>
          <w:rFonts w:asciiTheme="minorHAnsi" w:hAnsiTheme="minorHAnsi" w:cstheme="minorHAnsi"/>
          <w:szCs w:val="24"/>
          <w:lang w:val="en-US"/>
        </w:rPr>
        <w:t xml:space="preserve">, </w:t>
      </w:r>
      <w:r w:rsidR="00AF5507" w:rsidRPr="00D82AF5">
        <w:rPr>
          <w:rFonts w:asciiTheme="minorHAnsi" w:hAnsiTheme="minorHAnsi" w:cstheme="minorHAnsi"/>
          <w:szCs w:val="24"/>
          <w:lang w:val="en-US"/>
        </w:rPr>
        <w:t>and cues to action</w:t>
      </w:r>
      <w:r w:rsidR="00BE2CE6" w:rsidRPr="00D82AF5">
        <w:rPr>
          <w:rFonts w:asciiTheme="minorHAnsi" w:hAnsiTheme="minorHAnsi" w:cstheme="minorHAnsi"/>
          <w:szCs w:val="24"/>
          <w:lang w:val="en-US"/>
        </w:rPr>
        <w:t xml:space="preserve"> and were </w:t>
      </w:r>
      <w:r w:rsidR="00951EE2" w:rsidRPr="00D82AF5">
        <w:rPr>
          <w:rFonts w:asciiTheme="minorHAnsi" w:hAnsiTheme="minorHAnsi" w:cstheme="minorHAnsi"/>
          <w:szCs w:val="24"/>
          <w:lang w:val="en-US"/>
        </w:rPr>
        <w:t>linked</w:t>
      </w:r>
      <w:r w:rsidR="00951EE2" w:rsidRPr="00D82AF5">
        <w:rPr>
          <w:rFonts w:asciiTheme="minorHAnsi" w:hAnsiTheme="minorHAnsi"/>
          <w:szCs w:val="24"/>
          <w:lang w:val="en-US"/>
        </w:rPr>
        <w:t xml:space="preserve"> to correlates of adolescent girls PA</w:t>
      </w:r>
      <w:r w:rsidR="00951EE2" w:rsidRPr="00B957E7">
        <w:rPr>
          <w:rFonts w:asciiTheme="minorHAnsi" w:hAnsiTheme="minorHAnsi"/>
          <w:szCs w:val="24"/>
          <w:vertAlign w:val="superscript"/>
          <w:lang w:val="en-US"/>
        </w:rPr>
        <w:fldChar w:fldCharType="begin"/>
      </w:r>
      <w:r w:rsidR="00020BBA" w:rsidRPr="00B957E7">
        <w:rPr>
          <w:rFonts w:asciiTheme="minorHAnsi" w:hAnsiTheme="minorHAnsi"/>
          <w:szCs w:val="24"/>
          <w:vertAlign w:val="superscript"/>
          <w:lang w:val="en-US"/>
        </w:rPr>
        <w:instrText xml:space="preserve"> ADDIN EN.CITE &lt;EndNote&gt;&lt;Cite&gt;&lt;Author&gt;Sterdt&lt;/Author&gt;&lt;Year&gt;2014&lt;/Year&gt;&lt;RecNum&gt;476&lt;/RecNum&gt;&lt;DisplayText&gt;[14]&lt;/DisplayText&gt;&lt;record&gt;&lt;rec-number&gt;476&lt;/rec-number&gt;&lt;foreign-keys&gt;&lt;key app="EN" db-id="asvwdfxw4xdts2eav2oxzvsz0se25tr00dv5" timestamp="1516808850"&gt;476&lt;/key&gt;&lt;/foreign-keys&gt;&lt;ref-type name="Journal Article"&gt;17&lt;/ref-type&gt;&lt;contributors&gt;&lt;authors&gt;&lt;author&gt;Sterdt, Elena&lt;/author&gt;&lt;author&gt;Liersch, Sebastian&lt;/author&gt;&lt;author&gt;Walter, Ulla&lt;/author&gt;&lt;/authors&gt;&lt;/contributors&gt;&lt;titles&gt;&lt;title&gt;Correlates of physical activity of children and adolescents: A systematic review of reviews&lt;/title&gt;&lt;secondary-title&gt;Health Education Journal&lt;/secondary-title&gt;&lt;/titles&gt;&lt;periodical&gt;&lt;full-title&gt;Health Education Journal&lt;/full-title&gt;&lt;/periodical&gt;&lt;pages&gt;72-89&lt;/pages&gt;&lt;volume&gt;73&lt;/volume&gt;&lt;number&gt;1&lt;/number&gt;&lt;dates&gt;&lt;year&gt;2014&lt;/year&gt;&lt;/dates&gt;&lt;isbn&gt;0017-8969&lt;/isbn&gt;&lt;urls&gt;&lt;/urls&gt;&lt;/record&gt;&lt;/Cite&gt;&lt;/EndNote&gt;</w:instrText>
      </w:r>
      <w:r w:rsidR="00951EE2" w:rsidRPr="00B957E7">
        <w:rPr>
          <w:rFonts w:asciiTheme="minorHAnsi" w:hAnsiTheme="minorHAnsi"/>
          <w:szCs w:val="24"/>
          <w:vertAlign w:val="superscript"/>
          <w:lang w:val="en-US"/>
        </w:rPr>
        <w:fldChar w:fldCharType="separate"/>
      </w:r>
      <w:r w:rsidR="00020BBA" w:rsidRPr="00B957E7">
        <w:rPr>
          <w:rFonts w:asciiTheme="minorHAnsi" w:hAnsiTheme="minorHAnsi"/>
          <w:noProof/>
          <w:szCs w:val="24"/>
          <w:vertAlign w:val="superscript"/>
          <w:lang w:val="en-US"/>
        </w:rPr>
        <w:t>14</w:t>
      </w:r>
      <w:r w:rsidR="00951EE2" w:rsidRPr="00B957E7">
        <w:rPr>
          <w:rFonts w:asciiTheme="minorHAnsi" w:hAnsiTheme="minorHAnsi"/>
          <w:szCs w:val="24"/>
          <w:vertAlign w:val="superscript"/>
          <w:lang w:val="en-US"/>
        </w:rPr>
        <w:fldChar w:fldCharType="end"/>
      </w:r>
      <w:r w:rsidR="00951EE2" w:rsidRPr="00D82AF5">
        <w:rPr>
          <w:rFonts w:asciiTheme="minorHAnsi" w:hAnsiTheme="minorHAnsi"/>
          <w:szCs w:val="24"/>
          <w:lang w:val="en-US"/>
        </w:rPr>
        <w:t xml:space="preserve"> and future intervention design. </w:t>
      </w:r>
      <w:r w:rsidRPr="00D82AF5">
        <w:rPr>
          <w:rFonts w:asciiTheme="minorHAnsi" w:hAnsiTheme="minorHAnsi" w:cstheme="minorHAnsi"/>
          <w:szCs w:val="24"/>
          <w:lang w:val="en-US"/>
        </w:rPr>
        <w:t xml:space="preserve">Participants </w:t>
      </w:r>
      <w:r w:rsidRPr="00D82AF5">
        <w:rPr>
          <w:rFonts w:asciiTheme="minorHAnsi" w:hAnsiTheme="minorHAnsi" w:cstheme="minorHAnsi"/>
          <w:noProof/>
          <w:szCs w:val="24"/>
          <w:lang w:val="en-US"/>
        </w:rPr>
        <w:t>were informed</w:t>
      </w:r>
      <w:r w:rsidRPr="00D82AF5">
        <w:rPr>
          <w:rFonts w:asciiTheme="minorHAnsi" w:hAnsiTheme="minorHAnsi" w:cstheme="minorHAnsi"/>
          <w:szCs w:val="24"/>
          <w:lang w:val="en-US"/>
        </w:rPr>
        <w:t xml:space="preserve"> that the focus groups would be audio-recorded </w:t>
      </w:r>
      <w:r w:rsidR="008172DF" w:rsidRPr="00D82AF5">
        <w:rPr>
          <w:rFonts w:asciiTheme="minorHAnsi" w:hAnsiTheme="minorHAnsi" w:cstheme="minorHAnsi"/>
          <w:szCs w:val="24"/>
          <w:lang w:val="en-US"/>
        </w:rPr>
        <w:t>but</w:t>
      </w:r>
      <w:r w:rsidRPr="00D82AF5">
        <w:rPr>
          <w:rFonts w:asciiTheme="minorHAnsi" w:hAnsiTheme="minorHAnsi" w:cstheme="minorHAnsi"/>
          <w:szCs w:val="24"/>
          <w:lang w:val="en-US"/>
        </w:rPr>
        <w:t xml:space="preserve"> </w:t>
      </w:r>
      <w:r w:rsidR="008172DF" w:rsidRPr="00D82AF5">
        <w:rPr>
          <w:rFonts w:asciiTheme="minorHAnsi" w:hAnsiTheme="minorHAnsi" w:cstheme="minorHAnsi"/>
          <w:szCs w:val="24"/>
          <w:lang w:val="en-US"/>
        </w:rPr>
        <w:t>i</w:t>
      </w:r>
      <w:r w:rsidR="00060E6E" w:rsidRPr="00D82AF5">
        <w:rPr>
          <w:rFonts w:asciiTheme="minorHAnsi" w:hAnsiTheme="minorHAnsi" w:cstheme="minorHAnsi"/>
          <w:lang w:val="en-US"/>
        </w:rPr>
        <w:t xml:space="preserve">ndividual </w:t>
      </w:r>
      <w:r w:rsidR="008172DF" w:rsidRPr="00D82AF5">
        <w:rPr>
          <w:rFonts w:asciiTheme="minorHAnsi" w:hAnsiTheme="minorHAnsi" w:cstheme="minorHAnsi"/>
          <w:lang w:val="en-US"/>
        </w:rPr>
        <w:t>responses</w:t>
      </w:r>
      <w:r w:rsidR="00060E6E" w:rsidRPr="00D82AF5">
        <w:rPr>
          <w:rFonts w:asciiTheme="minorHAnsi" w:hAnsiTheme="minorHAnsi" w:cstheme="minorHAnsi"/>
          <w:lang w:val="en-US"/>
        </w:rPr>
        <w:t xml:space="preserve"> to questions would not be shared or reported back to their teachers. However</w:t>
      </w:r>
      <w:r w:rsidR="00AE43B7" w:rsidRPr="00D82AF5">
        <w:rPr>
          <w:rFonts w:asciiTheme="minorHAnsi" w:hAnsiTheme="minorHAnsi" w:cstheme="minorHAnsi"/>
          <w:lang w:val="en-US"/>
        </w:rPr>
        <w:t>,</w:t>
      </w:r>
      <w:r w:rsidR="00060E6E" w:rsidRPr="00D82AF5">
        <w:rPr>
          <w:rFonts w:asciiTheme="minorHAnsi" w:hAnsiTheme="minorHAnsi" w:cstheme="minorHAnsi"/>
          <w:lang w:val="en-US"/>
        </w:rPr>
        <w:t xml:space="preserve"> verbatim quotations</w:t>
      </w:r>
      <w:r w:rsidR="008172DF" w:rsidRPr="00D82AF5">
        <w:rPr>
          <w:rFonts w:asciiTheme="minorHAnsi" w:hAnsiTheme="minorHAnsi" w:cstheme="minorHAnsi"/>
          <w:lang w:val="en-US"/>
        </w:rPr>
        <w:t xml:space="preserve"> may</w:t>
      </w:r>
      <w:r w:rsidR="00060E6E" w:rsidRPr="00D82AF5">
        <w:rPr>
          <w:rFonts w:asciiTheme="minorHAnsi" w:hAnsiTheme="minorHAnsi" w:cstheme="minorHAnsi"/>
          <w:lang w:val="en-US"/>
        </w:rPr>
        <w:t xml:space="preserve"> be used in the analysis</w:t>
      </w:r>
      <w:r w:rsidR="008172DF" w:rsidRPr="00D82AF5">
        <w:rPr>
          <w:rFonts w:asciiTheme="minorHAnsi" w:hAnsiTheme="minorHAnsi" w:cstheme="minorHAnsi"/>
          <w:lang w:val="en-US"/>
        </w:rPr>
        <w:t>, with</w:t>
      </w:r>
      <w:r w:rsidR="00060E6E" w:rsidRPr="00D82AF5">
        <w:rPr>
          <w:rFonts w:asciiTheme="minorHAnsi" w:hAnsiTheme="minorHAnsi" w:cstheme="minorHAnsi"/>
          <w:lang w:val="en-US"/>
        </w:rPr>
        <w:t xml:space="preserve"> any personal identifiable material removed or </w:t>
      </w:r>
      <w:r w:rsidR="00D82AF5" w:rsidRPr="00D82AF5">
        <w:rPr>
          <w:rFonts w:asciiTheme="minorHAnsi" w:hAnsiTheme="minorHAnsi" w:cstheme="minorHAnsi"/>
          <w:lang w:val="en-US"/>
        </w:rPr>
        <w:t>anonymized</w:t>
      </w:r>
      <w:r w:rsidR="008172DF" w:rsidRPr="00D82AF5">
        <w:rPr>
          <w:rFonts w:asciiTheme="minorHAnsi" w:hAnsiTheme="minorHAnsi" w:cstheme="minorHAnsi"/>
          <w:lang w:val="en-US"/>
        </w:rPr>
        <w:t xml:space="preserve"> (e.g. </w:t>
      </w:r>
      <w:r w:rsidR="00060E6E" w:rsidRPr="00D82AF5">
        <w:rPr>
          <w:rFonts w:asciiTheme="minorHAnsi" w:hAnsiTheme="minorHAnsi" w:cstheme="minorHAnsi"/>
          <w:lang w:val="en-US"/>
        </w:rPr>
        <w:t xml:space="preserve">names replaced with </w:t>
      </w:r>
      <w:r w:rsidR="00060E6E" w:rsidRPr="00D82AF5">
        <w:rPr>
          <w:rFonts w:asciiTheme="minorHAnsi" w:hAnsiTheme="minorHAnsi" w:cstheme="minorHAnsi"/>
          <w:noProof/>
          <w:lang w:val="en-US"/>
        </w:rPr>
        <w:t>pseudonyms</w:t>
      </w:r>
      <w:r w:rsidR="00060E6E" w:rsidRPr="00D82AF5">
        <w:rPr>
          <w:rFonts w:asciiTheme="minorHAnsi" w:hAnsiTheme="minorHAnsi" w:cstheme="minorHAnsi"/>
          <w:lang w:val="en-US"/>
        </w:rPr>
        <w:t>).</w:t>
      </w:r>
    </w:p>
    <w:p w14:paraId="13401AED" w14:textId="77777777" w:rsidR="00266905" w:rsidRPr="00D82AF5" w:rsidRDefault="00266905" w:rsidP="00266905">
      <w:pPr>
        <w:autoSpaceDE w:val="0"/>
        <w:autoSpaceDN w:val="0"/>
        <w:adjustRightInd w:val="0"/>
        <w:spacing w:after="0" w:line="480" w:lineRule="auto"/>
        <w:jc w:val="both"/>
        <w:rPr>
          <w:rFonts w:ascii="Calibri" w:hAnsi="Calibri"/>
          <w:b/>
          <w:szCs w:val="24"/>
          <w:lang w:val="en-US"/>
        </w:rPr>
      </w:pPr>
    </w:p>
    <w:p w14:paraId="1D55A60E" w14:textId="790A80A9" w:rsidR="00266905" w:rsidRPr="00D82AF5" w:rsidRDefault="00BE62A7" w:rsidP="00266905">
      <w:pPr>
        <w:autoSpaceDE w:val="0"/>
        <w:autoSpaceDN w:val="0"/>
        <w:adjustRightInd w:val="0"/>
        <w:spacing w:after="0" w:line="480" w:lineRule="auto"/>
        <w:jc w:val="both"/>
        <w:rPr>
          <w:rFonts w:ascii="Calibri" w:hAnsi="Calibri"/>
          <w:b/>
          <w:szCs w:val="24"/>
          <w:lang w:val="en-US"/>
        </w:rPr>
      </w:pPr>
      <w:r w:rsidRPr="00D82AF5">
        <w:rPr>
          <w:rFonts w:ascii="Calibri" w:hAnsi="Calibri"/>
          <w:b/>
          <w:szCs w:val="24"/>
          <w:lang w:val="en-US"/>
        </w:rPr>
        <w:t>Procedure</w:t>
      </w:r>
    </w:p>
    <w:p w14:paraId="4DAB6B7F" w14:textId="4C4C4AEE" w:rsidR="00523FC1" w:rsidRPr="00D82AF5" w:rsidRDefault="00266905" w:rsidP="00523FC1">
      <w:pPr>
        <w:autoSpaceDE w:val="0"/>
        <w:autoSpaceDN w:val="0"/>
        <w:adjustRightInd w:val="0"/>
        <w:spacing w:before="240" w:after="0" w:line="480" w:lineRule="auto"/>
        <w:ind w:firstLine="720"/>
        <w:jc w:val="both"/>
        <w:rPr>
          <w:rFonts w:asciiTheme="minorHAnsi" w:hAnsiTheme="minorHAnsi" w:cstheme="minorHAnsi"/>
          <w:szCs w:val="24"/>
          <w:lang w:val="en-US"/>
        </w:rPr>
      </w:pPr>
      <w:r w:rsidRPr="00D82AF5">
        <w:rPr>
          <w:rFonts w:asciiTheme="minorHAnsi" w:hAnsiTheme="minorHAnsi" w:cstheme="minorHAnsi"/>
          <w:szCs w:val="24"/>
          <w:lang w:val="en-US"/>
        </w:rPr>
        <w:t xml:space="preserve">All participants were provided with a brief overview of the </w:t>
      </w:r>
      <w:r w:rsidR="002403D3" w:rsidRPr="00D82AF5">
        <w:rPr>
          <w:rFonts w:asciiTheme="minorHAnsi" w:hAnsiTheme="minorHAnsi" w:cstheme="minorHAnsi"/>
          <w:szCs w:val="24"/>
          <w:lang w:val="en-US"/>
        </w:rPr>
        <w:t xml:space="preserve">study </w:t>
      </w:r>
      <w:r w:rsidRPr="00D82AF5">
        <w:rPr>
          <w:rFonts w:asciiTheme="minorHAnsi" w:hAnsiTheme="minorHAnsi" w:cstheme="minorHAnsi"/>
          <w:szCs w:val="24"/>
          <w:lang w:val="en-US"/>
        </w:rPr>
        <w:t xml:space="preserve">and </w:t>
      </w:r>
      <w:r w:rsidRPr="00D82AF5">
        <w:rPr>
          <w:rFonts w:asciiTheme="minorHAnsi" w:hAnsiTheme="minorHAnsi" w:cstheme="minorHAnsi"/>
          <w:noProof/>
          <w:szCs w:val="24"/>
          <w:lang w:val="en-US"/>
        </w:rPr>
        <w:t>provide</w:t>
      </w:r>
      <w:r w:rsidR="002403D3" w:rsidRPr="00D82AF5">
        <w:rPr>
          <w:rFonts w:asciiTheme="minorHAnsi" w:hAnsiTheme="minorHAnsi" w:cstheme="minorHAnsi"/>
          <w:noProof/>
          <w:szCs w:val="24"/>
          <w:lang w:val="en-US"/>
        </w:rPr>
        <w:t>d</w:t>
      </w:r>
      <w:r w:rsidRPr="00D82AF5">
        <w:rPr>
          <w:rFonts w:asciiTheme="minorHAnsi" w:hAnsiTheme="minorHAnsi" w:cstheme="minorHAnsi"/>
          <w:szCs w:val="24"/>
          <w:lang w:val="en-US"/>
        </w:rPr>
        <w:t xml:space="preserve"> </w:t>
      </w:r>
      <w:r w:rsidRPr="00D82AF5">
        <w:rPr>
          <w:rFonts w:asciiTheme="minorHAnsi" w:hAnsiTheme="minorHAnsi" w:cstheme="minorHAnsi"/>
          <w:noProof/>
          <w:szCs w:val="24"/>
          <w:lang w:val="en-US"/>
        </w:rPr>
        <w:t>assent</w:t>
      </w:r>
      <w:r w:rsidRPr="00D82AF5">
        <w:rPr>
          <w:rFonts w:asciiTheme="minorHAnsi" w:hAnsiTheme="minorHAnsi" w:cstheme="minorHAnsi"/>
          <w:szCs w:val="24"/>
          <w:lang w:val="en-US"/>
        </w:rPr>
        <w:t xml:space="preserve"> to complete the YAP.</w:t>
      </w:r>
      <w:r w:rsidR="00325922" w:rsidRPr="00D82AF5">
        <w:rPr>
          <w:rFonts w:asciiTheme="minorHAnsi" w:hAnsiTheme="minorHAnsi" w:cstheme="minorHAnsi"/>
          <w:szCs w:val="24"/>
          <w:lang w:val="en-US"/>
        </w:rPr>
        <w:t xml:space="preserve"> </w:t>
      </w:r>
      <w:r w:rsidR="00D00DF2" w:rsidRPr="00D82AF5">
        <w:rPr>
          <w:rFonts w:asciiTheme="minorHAnsi" w:hAnsiTheme="minorHAnsi" w:cstheme="minorHAnsi"/>
          <w:szCs w:val="24"/>
          <w:lang w:val="en-US"/>
        </w:rPr>
        <w:t xml:space="preserve">Participants </w:t>
      </w:r>
      <w:r w:rsidRPr="00D82AF5">
        <w:rPr>
          <w:rFonts w:asciiTheme="minorHAnsi" w:hAnsiTheme="minorHAnsi" w:cstheme="minorHAnsi"/>
          <w:szCs w:val="24"/>
          <w:lang w:val="en-US"/>
        </w:rPr>
        <w:t>completed the YAP using school iPads at the start of a PE lesson under the supervision of trained researchers. One week later,</w:t>
      </w:r>
      <w:r w:rsidR="00325922" w:rsidRPr="00D82AF5">
        <w:rPr>
          <w:rFonts w:asciiTheme="minorHAnsi" w:hAnsiTheme="minorHAnsi" w:cstheme="minorHAnsi"/>
          <w:szCs w:val="24"/>
          <w:lang w:val="en-US"/>
        </w:rPr>
        <w:t xml:space="preserve"> </w:t>
      </w:r>
      <w:r w:rsidRPr="00D82AF5">
        <w:rPr>
          <w:rFonts w:asciiTheme="minorHAnsi" w:hAnsiTheme="minorHAnsi" w:cstheme="minorHAnsi"/>
          <w:szCs w:val="24"/>
          <w:lang w:val="en-US"/>
        </w:rPr>
        <w:t>girls</w:t>
      </w:r>
      <w:r w:rsidR="00357C7E" w:rsidRPr="00D82AF5">
        <w:rPr>
          <w:rFonts w:asciiTheme="minorHAnsi" w:hAnsiTheme="minorHAnsi" w:cstheme="minorHAnsi"/>
          <w:szCs w:val="24"/>
          <w:lang w:val="en-US"/>
        </w:rPr>
        <w:t xml:space="preserve"> across various PA levels</w:t>
      </w:r>
      <w:r w:rsidRPr="00D82AF5">
        <w:rPr>
          <w:rFonts w:asciiTheme="minorHAnsi" w:hAnsiTheme="minorHAnsi" w:cstheme="minorHAnsi"/>
          <w:szCs w:val="24"/>
          <w:lang w:val="en-US"/>
        </w:rPr>
        <w:t xml:space="preserve"> were asked to complete the open-ended questionnaire using the same procedure stated above. </w:t>
      </w:r>
    </w:p>
    <w:p w14:paraId="627AAA17" w14:textId="5BA048C2" w:rsidR="00266905" w:rsidRPr="00D82AF5" w:rsidRDefault="00266905" w:rsidP="00523FC1">
      <w:pPr>
        <w:autoSpaceDE w:val="0"/>
        <w:autoSpaceDN w:val="0"/>
        <w:adjustRightInd w:val="0"/>
        <w:spacing w:before="240" w:after="0" w:line="480" w:lineRule="auto"/>
        <w:ind w:firstLine="720"/>
        <w:jc w:val="both"/>
        <w:rPr>
          <w:rFonts w:asciiTheme="minorHAnsi" w:hAnsiTheme="minorHAnsi"/>
          <w:szCs w:val="24"/>
          <w:lang w:val="en-US"/>
        </w:rPr>
      </w:pPr>
      <w:r w:rsidRPr="00D82AF5">
        <w:rPr>
          <w:rFonts w:asciiTheme="minorHAnsi" w:hAnsiTheme="minorHAnsi" w:cstheme="minorHAnsi"/>
          <w:szCs w:val="24"/>
          <w:lang w:val="en-US"/>
        </w:rPr>
        <w:t>The YAP data was checked and collated. Participant</w:t>
      </w:r>
      <w:r w:rsidR="002403D3" w:rsidRPr="00D82AF5">
        <w:rPr>
          <w:rFonts w:asciiTheme="minorHAnsi" w:hAnsiTheme="minorHAnsi" w:cstheme="minorHAnsi"/>
          <w:szCs w:val="24"/>
          <w:lang w:val="en-US"/>
        </w:rPr>
        <w:t>s</w:t>
      </w:r>
      <w:r w:rsidR="00D00DF2" w:rsidRPr="00D82AF5">
        <w:rPr>
          <w:rFonts w:asciiTheme="minorHAnsi" w:hAnsiTheme="minorHAnsi" w:cstheme="minorHAnsi"/>
          <w:szCs w:val="24"/>
          <w:lang w:val="en-US"/>
        </w:rPr>
        <w:t>’</w:t>
      </w:r>
      <w:r w:rsidR="002403D3" w:rsidRPr="00D82AF5">
        <w:rPr>
          <w:rFonts w:asciiTheme="minorHAnsi" w:hAnsiTheme="minorHAnsi" w:cstheme="minorHAnsi"/>
          <w:szCs w:val="24"/>
          <w:lang w:val="en-US"/>
        </w:rPr>
        <w:t xml:space="preserve"> </w:t>
      </w:r>
      <w:r w:rsidR="002403D3" w:rsidRPr="00D82AF5">
        <w:rPr>
          <w:rFonts w:asciiTheme="minorHAnsi" w:hAnsiTheme="minorHAnsi" w:cstheme="minorHAnsi"/>
          <w:noProof/>
          <w:szCs w:val="24"/>
          <w:lang w:val="en-US"/>
        </w:rPr>
        <w:t>scores</w:t>
      </w:r>
      <w:r w:rsidRPr="00D82AF5">
        <w:rPr>
          <w:rFonts w:asciiTheme="minorHAnsi" w:hAnsiTheme="minorHAnsi" w:cstheme="minorHAnsi"/>
          <w:szCs w:val="24"/>
          <w:lang w:val="en-US"/>
        </w:rPr>
        <w:t xml:space="preserve"> </w:t>
      </w:r>
      <w:r w:rsidRPr="00D82AF5">
        <w:rPr>
          <w:rFonts w:asciiTheme="minorHAnsi" w:hAnsiTheme="minorHAnsi" w:cstheme="minorHAnsi"/>
          <w:noProof/>
          <w:szCs w:val="24"/>
          <w:lang w:val="en-US"/>
        </w:rPr>
        <w:t>were stratified</w:t>
      </w:r>
      <w:r w:rsidRPr="00D82AF5">
        <w:rPr>
          <w:rFonts w:asciiTheme="minorHAnsi" w:hAnsiTheme="minorHAnsi" w:cstheme="minorHAnsi"/>
          <w:szCs w:val="24"/>
          <w:lang w:val="en-US"/>
        </w:rPr>
        <w:t xml:space="preserve"> into quintiles which represented their overall PA habits, ranging from low (quintile 5) to high active </w:t>
      </w:r>
      <w:r w:rsidRPr="00D82AF5">
        <w:rPr>
          <w:rFonts w:asciiTheme="minorHAnsi" w:hAnsiTheme="minorHAnsi" w:cstheme="minorHAnsi"/>
          <w:szCs w:val="24"/>
          <w:lang w:val="en-US"/>
        </w:rPr>
        <w:lastRenderedPageBreak/>
        <w:t xml:space="preserve">(quintile 1). Ten girls from each of the low, mid and high active groups were then randomly selected, and invited to participate in focus groups to discuss their PA behaviours. </w:t>
      </w:r>
      <w:r w:rsidRPr="00D82AF5">
        <w:rPr>
          <w:rFonts w:asciiTheme="minorHAnsi" w:hAnsiTheme="minorHAnsi"/>
          <w:szCs w:val="24"/>
          <w:lang w:val="en-US"/>
        </w:rPr>
        <w:t xml:space="preserve">From the 30 girls invited to </w:t>
      </w:r>
      <w:r w:rsidRPr="00D82AF5">
        <w:rPr>
          <w:rFonts w:asciiTheme="minorHAnsi" w:hAnsiTheme="minorHAnsi"/>
          <w:noProof/>
          <w:szCs w:val="24"/>
          <w:lang w:val="en-US"/>
        </w:rPr>
        <w:t>participate</w:t>
      </w:r>
      <w:r w:rsidRPr="00D82AF5">
        <w:rPr>
          <w:rFonts w:asciiTheme="minorHAnsi" w:hAnsiTheme="minorHAnsi"/>
          <w:szCs w:val="24"/>
          <w:lang w:val="en-US"/>
        </w:rPr>
        <w:t xml:space="preserve">, eight provided written parental consent and </w:t>
      </w:r>
      <w:r w:rsidRPr="00D82AF5">
        <w:rPr>
          <w:rFonts w:asciiTheme="minorHAnsi" w:hAnsiTheme="minorHAnsi"/>
          <w:noProof/>
          <w:szCs w:val="24"/>
          <w:lang w:val="en-US"/>
        </w:rPr>
        <w:t>assent</w:t>
      </w:r>
      <w:r w:rsidRPr="00D82AF5">
        <w:rPr>
          <w:rFonts w:asciiTheme="minorHAnsi" w:hAnsiTheme="minorHAnsi"/>
          <w:szCs w:val="24"/>
          <w:lang w:val="en-US"/>
        </w:rPr>
        <w:t xml:space="preserve"> </w:t>
      </w:r>
      <w:r w:rsidRPr="00D82AF5">
        <w:rPr>
          <w:rFonts w:asciiTheme="minorHAnsi" w:hAnsiTheme="minorHAnsi"/>
          <w:noProof/>
          <w:szCs w:val="24"/>
          <w:lang w:val="en-US"/>
        </w:rPr>
        <w:t>and</w:t>
      </w:r>
      <w:r w:rsidRPr="00D82AF5">
        <w:rPr>
          <w:rFonts w:asciiTheme="minorHAnsi" w:hAnsiTheme="minorHAnsi"/>
          <w:szCs w:val="24"/>
          <w:lang w:val="en-US"/>
        </w:rPr>
        <w:t xml:space="preserve"> these </w:t>
      </w:r>
      <w:r w:rsidRPr="00D82AF5">
        <w:rPr>
          <w:rFonts w:asciiTheme="minorHAnsi" w:hAnsiTheme="minorHAnsi"/>
          <w:noProof/>
          <w:szCs w:val="24"/>
          <w:lang w:val="en-US"/>
        </w:rPr>
        <w:t>were categorised</w:t>
      </w:r>
      <w:r w:rsidRPr="00D82AF5">
        <w:rPr>
          <w:rFonts w:asciiTheme="minorHAnsi" w:hAnsiTheme="minorHAnsi"/>
          <w:szCs w:val="24"/>
          <w:lang w:val="en-US"/>
        </w:rPr>
        <w:t xml:space="preserve"> as a </w:t>
      </w:r>
      <w:r w:rsidRPr="00D82AF5">
        <w:rPr>
          <w:rFonts w:asciiTheme="minorHAnsi" w:hAnsiTheme="minorHAnsi"/>
          <w:noProof/>
          <w:szCs w:val="24"/>
          <w:lang w:val="en-US"/>
        </w:rPr>
        <w:t>high</w:t>
      </w:r>
      <w:r w:rsidRPr="00D82AF5">
        <w:rPr>
          <w:rFonts w:asciiTheme="minorHAnsi" w:hAnsiTheme="minorHAnsi"/>
          <w:szCs w:val="24"/>
          <w:lang w:val="en-US"/>
        </w:rPr>
        <w:t xml:space="preserve"> active group (HA, </w:t>
      </w:r>
      <w:r w:rsidR="00A231D3" w:rsidRPr="00D82AF5">
        <w:rPr>
          <w:rFonts w:asciiTheme="minorHAnsi" w:hAnsiTheme="minorHAnsi"/>
          <w:szCs w:val="24"/>
          <w:lang w:val="en-US"/>
        </w:rPr>
        <w:t>N</w:t>
      </w:r>
      <w:r w:rsidRPr="00D82AF5">
        <w:rPr>
          <w:rFonts w:asciiTheme="minorHAnsi" w:hAnsiTheme="minorHAnsi"/>
          <w:szCs w:val="24"/>
          <w:lang w:val="en-US"/>
        </w:rPr>
        <w:t xml:space="preserve">= 4) and a low-to-mid active (LMA, </w:t>
      </w:r>
      <w:r w:rsidR="00A231D3" w:rsidRPr="00D82AF5">
        <w:rPr>
          <w:rFonts w:asciiTheme="minorHAnsi" w:hAnsiTheme="minorHAnsi"/>
          <w:szCs w:val="24"/>
          <w:lang w:val="en-US"/>
        </w:rPr>
        <w:t>N</w:t>
      </w:r>
      <w:r w:rsidRPr="00D82AF5">
        <w:rPr>
          <w:rFonts w:asciiTheme="minorHAnsi" w:hAnsiTheme="minorHAnsi"/>
          <w:szCs w:val="24"/>
          <w:lang w:val="en-US"/>
        </w:rPr>
        <w:t xml:space="preserve">= 4) group. Both </w:t>
      </w:r>
      <w:r w:rsidRPr="00D82AF5">
        <w:rPr>
          <w:rFonts w:asciiTheme="minorHAnsi" w:hAnsiTheme="minorHAnsi"/>
          <w:noProof/>
          <w:szCs w:val="24"/>
          <w:lang w:val="en-US"/>
        </w:rPr>
        <w:t>groups</w:t>
      </w:r>
      <w:r w:rsidRPr="00D82AF5">
        <w:rPr>
          <w:rFonts w:asciiTheme="minorHAnsi" w:hAnsiTheme="minorHAnsi"/>
          <w:szCs w:val="24"/>
          <w:lang w:val="en-US"/>
        </w:rPr>
        <w:t xml:space="preserve"> received the same semi-structured focus group questions. All participants </w:t>
      </w:r>
      <w:r w:rsidRPr="00D82AF5">
        <w:rPr>
          <w:rFonts w:asciiTheme="minorHAnsi" w:hAnsiTheme="minorHAnsi"/>
          <w:noProof/>
          <w:szCs w:val="24"/>
          <w:lang w:val="en-US"/>
        </w:rPr>
        <w:t>were given</w:t>
      </w:r>
      <w:r w:rsidRPr="00D82AF5">
        <w:rPr>
          <w:rFonts w:asciiTheme="minorHAnsi" w:hAnsiTheme="minorHAnsi"/>
          <w:szCs w:val="24"/>
          <w:lang w:val="en-US"/>
        </w:rPr>
        <w:t xml:space="preserve"> the opportunity to respond to each question and additional discussion developed from the responses provided by participants.</w:t>
      </w:r>
    </w:p>
    <w:p w14:paraId="16DC1A1C" w14:textId="69AF450D" w:rsidR="00266905" w:rsidRPr="00D82AF5" w:rsidRDefault="00BE62A7" w:rsidP="00266905">
      <w:pPr>
        <w:spacing w:before="240" w:line="480" w:lineRule="auto"/>
        <w:jc w:val="both"/>
        <w:rPr>
          <w:rFonts w:asciiTheme="minorHAnsi" w:hAnsiTheme="minorHAnsi"/>
          <w:b/>
          <w:szCs w:val="24"/>
          <w:lang w:val="en-US"/>
        </w:rPr>
      </w:pPr>
      <w:r w:rsidRPr="00D82AF5">
        <w:rPr>
          <w:rFonts w:asciiTheme="minorHAnsi" w:hAnsiTheme="minorHAnsi"/>
          <w:b/>
          <w:szCs w:val="24"/>
          <w:lang w:val="en-US"/>
        </w:rPr>
        <w:t xml:space="preserve">Data Analysis </w:t>
      </w:r>
    </w:p>
    <w:p w14:paraId="14E27147" w14:textId="77777777" w:rsidR="00266905" w:rsidRPr="00D82AF5" w:rsidRDefault="00266905" w:rsidP="00266905">
      <w:pPr>
        <w:spacing w:before="240" w:line="480" w:lineRule="auto"/>
        <w:jc w:val="both"/>
        <w:rPr>
          <w:rFonts w:asciiTheme="minorHAnsi" w:hAnsiTheme="minorHAnsi"/>
          <w:i/>
          <w:szCs w:val="24"/>
          <w:lang w:val="en-US"/>
        </w:rPr>
      </w:pPr>
      <w:r w:rsidRPr="00D82AF5">
        <w:rPr>
          <w:rFonts w:asciiTheme="minorHAnsi" w:hAnsiTheme="minorHAnsi"/>
          <w:i/>
          <w:szCs w:val="24"/>
          <w:lang w:val="en-US"/>
        </w:rPr>
        <w:t xml:space="preserve">PA Questionnaire (YAP) </w:t>
      </w:r>
    </w:p>
    <w:p w14:paraId="4E2060BF" w14:textId="5E134E70" w:rsidR="00266905" w:rsidRPr="00D82AF5" w:rsidRDefault="00266905" w:rsidP="00523FC1">
      <w:pPr>
        <w:spacing w:before="240" w:line="480" w:lineRule="auto"/>
        <w:ind w:firstLine="720"/>
        <w:jc w:val="both"/>
        <w:rPr>
          <w:rFonts w:asciiTheme="minorHAnsi" w:hAnsiTheme="minorHAnsi"/>
          <w:szCs w:val="24"/>
          <w:lang w:val="en-US"/>
        </w:rPr>
      </w:pPr>
      <w:r w:rsidRPr="00D82AF5">
        <w:rPr>
          <w:rFonts w:asciiTheme="minorHAnsi" w:hAnsiTheme="minorHAnsi"/>
          <w:szCs w:val="24"/>
          <w:lang w:val="en-US"/>
        </w:rPr>
        <w:t xml:space="preserve">Mean scores were created for each of the </w:t>
      </w:r>
      <w:r w:rsidR="004832AA" w:rsidRPr="00D82AF5">
        <w:rPr>
          <w:rFonts w:asciiTheme="minorHAnsi" w:hAnsiTheme="minorHAnsi"/>
          <w:szCs w:val="24"/>
          <w:lang w:val="en-US"/>
        </w:rPr>
        <w:t xml:space="preserve">three </w:t>
      </w:r>
      <w:r w:rsidRPr="00D82AF5">
        <w:rPr>
          <w:rFonts w:asciiTheme="minorHAnsi" w:hAnsiTheme="minorHAnsi"/>
          <w:szCs w:val="24"/>
          <w:lang w:val="en-US"/>
        </w:rPr>
        <w:t xml:space="preserve">sections of the questionnaire to provide an overview of the girls PA and sedentary behaviour habits. The </w:t>
      </w:r>
      <w:r w:rsidR="004832AA" w:rsidRPr="00D82AF5">
        <w:rPr>
          <w:rFonts w:asciiTheme="minorHAnsi" w:hAnsiTheme="minorHAnsi"/>
          <w:szCs w:val="24"/>
          <w:lang w:val="en-US"/>
        </w:rPr>
        <w:t xml:space="preserve">two </w:t>
      </w:r>
      <w:r w:rsidRPr="00D82AF5">
        <w:rPr>
          <w:rFonts w:asciiTheme="minorHAnsi" w:hAnsiTheme="minorHAnsi"/>
          <w:szCs w:val="24"/>
          <w:lang w:val="en-US"/>
        </w:rPr>
        <w:t xml:space="preserve">sections (10 questions) relating to PA provided an overall mean PA score for each participant. As stated above, this </w:t>
      </w:r>
      <w:r w:rsidRPr="00D82AF5">
        <w:rPr>
          <w:rFonts w:asciiTheme="minorHAnsi" w:hAnsiTheme="minorHAnsi"/>
          <w:noProof/>
          <w:szCs w:val="24"/>
          <w:lang w:val="en-US"/>
        </w:rPr>
        <w:t>mean</w:t>
      </w:r>
      <w:r w:rsidRPr="00D82AF5">
        <w:rPr>
          <w:rFonts w:asciiTheme="minorHAnsi" w:hAnsiTheme="minorHAnsi"/>
          <w:szCs w:val="24"/>
          <w:lang w:val="en-US"/>
        </w:rPr>
        <w:t xml:space="preserve"> individual PA score was used to purposefully </w:t>
      </w:r>
      <w:r w:rsidR="004832AA" w:rsidRPr="00D82AF5">
        <w:rPr>
          <w:rFonts w:asciiTheme="minorHAnsi" w:hAnsiTheme="minorHAnsi"/>
          <w:szCs w:val="24"/>
          <w:lang w:val="en-US"/>
        </w:rPr>
        <w:t>group participants by activity level</w:t>
      </w:r>
      <w:r w:rsidRPr="00D82AF5">
        <w:rPr>
          <w:rFonts w:asciiTheme="minorHAnsi" w:hAnsiTheme="minorHAnsi"/>
          <w:szCs w:val="24"/>
          <w:lang w:val="en-US"/>
        </w:rPr>
        <w:t xml:space="preserve"> to partake in the focus groups. </w:t>
      </w:r>
    </w:p>
    <w:p w14:paraId="4B2C62D1" w14:textId="25B512E7" w:rsidR="00266905" w:rsidRPr="00D82AF5" w:rsidRDefault="00266905" w:rsidP="00266905">
      <w:pPr>
        <w:spacing w:before="240" w:line="480" w:lineRule="auto"/>
        <w:jc w:val="both"/>
        <w:rPr>
          <w:rFonts w:asciiTheme="minorHAnsi" w:hAnsiTheme="minorHAnsi"/>
          <w:i/>
          <w:szCs w:val="24"/>
          <w:lang w:val="en-US"/>
        </w:rPr>
      </w:pPr>
      <w:r w:rsidRPr="00D82AF5">
        <w:rPr>
          <w:rFonts w:asciiTheme="minorHAnsi" w:hAnsiTheme="minorHAnsi"/>
          <w:i/>
          <w:szCs w:val="24"/>
          <w:lang w:val="en-US"/>
        </w:rPr>
        <w:t>Open-</w:t>
      </w:r>
      <w:r w:rsidR="006D33A2" w:rsidRPr="00D82AF5">
        <w:rPr>
          <w:rFonts w:asciiTheme="minorHAnsi" w:hAnsiTheme="minorHAnsi"/>
          <w:i/>
          <w:szCs w:val="24"/>
          <w:lang w:val="en-US"/>
        </w:rPr>
        <w:t>E</w:t>
      </w:r>
      <w:r w:rsidRPr="00D82AF5">
        <w:rPr>
          <w:rFonts w:asciiTheme="minorHAnsi" w:hAnsiTheme="minorHAnsi"/>
          <w:i/>
          <w:szCs w:val="24"/>
          <w:lang w:val="en-US"/>
        </w:rPr>
        <w:t>nded Questionnaire</w:t>
      </w:r>
    </w:p>
    <w:p w14:paraId="00D7C731" w14:textId="7653EF91" w:rsidR="00266905" w:rsidRPr="00D82AF5" w:rsidRDefault="00266905" w:rsidP="00523FC1">
      <w:pPr>
        <w:spacing w:before="240" w:line="480" w:lineRule="auto"/>
        <w:ind w:firstLine="720"/>
        <w:jc w:val="both"/>
        <w:rPr>
          <w:rFonts w:asciiTheme="minorHAnsi" w:hAnsiTheme="minorHAnsi"/>
          <w:szCs w:val="24"/>
          <w:lang w:val="en-US"/>
        </w:rPr>
      </w:pPr>
      <w:r w:rsidRPr="00D82AF5">
        <w:rPr>
          <w:rFonts w:asciiTheme="minorHAnsi" w:hAnsiTheme="minorHAnsi"/>
          <w:szCs w:val="24"/>
          <w:lang w:val="en-US"/>
        </w:rPr>
        <w:t xml:space="preserve">All free-text responses from the online open-ended questionnaire were analysed through </w:t>
      </w:r>
      <w:r w:rsidR="009D1EED" w:rsidRPr="00D82AF5">
        <w:rPr>
          <w:rFonts w:asciiTheme="minorHAnsi" w:hAnsiTheme="minorHAnsi"/>
          <w:szCs w:val="24"/>
          <w:lang w:val="en-US"/>
        </w:rPr>
        <w:t xml:space="preserve">conceptual </w:t>
      </w:r>
      <w:r w:rsidRPr="00D82AF5">
        <w:rPr>
          <w:rFonts w:asciiTheme="minorHAnsi" w:hAnsiTheme="minorHAnsi"/>
          <w:szCs w:val="24"/>
          <w:lang w:val="en-US"/>
        </w:rPr>
        <w:t>content analysis</w:t>
      </w:r>
      <w:r w:rsidR="009D1EED" w:rsidRPr="00B957E7">
        <w:rPr>
          <w:rFonts w:asciiTheme="minorHAnsi" w:hAnsiTheme="minorHAnsi"/>
          <w:szCs w:val="24"/>
          <w:vertAlign w:val="superscript"/>
          <w:lang w:val="en-US"/>
        </w:rPr>
        <w:fldChar w:fldCharType="begin"/>
      </w:r>
      <w:r w:rsidR="00AF5507" w:rsidRPr="00B957E7">
        <w:rPr>
          <w:rFonts w:asciiTheme="minorHAnsi" w:hAnsiTheme="minorHAnsi"/>
          <w:szCs w:val="24"/>
          <w:vertAlign w:val="superscript"/>
          <w:lang w:val="en-US"/>
        </w:rPr>
        <w:instrText xml:space="preserve"> ADDIN EN.CITE &lt;EndNote&gt;&lt;Cite&gt;&lt;Author&gt;Weber&lt;/Author&gt;&lt;Year&gt;1990&lt;/Year&gt;&lt;RecNum&gt;496&lt;/RecNum&gt;&lt;DisplayText&gt;[28]&lt;/DisplayText&gt;&lt;record&gt;&lt;rec-number&gt;496&lt;/rec-number&gt;&lt;foreign-keys&gt;&lt;key app="EN" db-id="asvwdfxw4xdts2eav2oxzvsz0se25tr00dv5" timestamp="1517912749"&gt;496&lt;/key&gt;&lt;/foreign-keys&gt;&lt;ref-type name="Book"&gt;6&lt;/ref-type&gt;&lt;contributors&gt;&lt;authors&gt;&lt;author&gt;Weber, Robert Philip&lt;/author&gt;&lt;/authors&gt;&lt;/contributors&gt;&lt;titles&gt;&lt;title&gt;Basic content analysis&lt;/title&gt;&lt;/titles&gt;&lt;number&gt;49&lt;/number&gt;&lt;dates&gt;&lt;year&gt;1990&lt;/year&gt;&lt;/dates&gt;&lt;publisher&gt;Sage&lt;/publisher&gt;&lt;isbn&gt;0803938632&lt;/isbn&gt;&lt;urls&gt;&lt;/urls&gt;&lt;/record&gt;&lt;/Cite&gt;&lt;/EndNote&gt;</w:instrText>
      </w:r>
      <w:r w:rsidR="009D1EED" w:rsidRPr="00B957E7">
        <w:rPr>
          <w:rFonts w:asciiTheme="minorHAnsi" w:hAnsiTheme="minorHAnsi"/>
          <w:szCs w:val="24"/>
          <w:vertAlign w:val="superscript"/>
          <w:lang w:val="en-US"/>
        </w:rPr>
        <w:fldChar w:fldCharType="separate"/>
      </w:r>
      <w:r w:rsidR="00AF5507" w:rsidRPr="00B957E7">
        <w:rPr>
          <w:rFonts w:asciiTheme="minorHAnsi" w:hAnsiTheme="minorHAnsi"/>
          <w:noProof/>
          <w:szCs w:val="24"/>
          <w:vertAlign w:val="superscript"/>
          <w:lang w:val="en-US"/>
        </w:rPr>
        <w:t>28</w:t>
      </w:r>
      <w:r w:rsidR="009D1EED" w:rsidRPr="00B957E7">
        <w:rPr>
          <w:rFonts w:asciiTheme="minorHAnsi" w:hAnsiTheme="minorHAnsi"/>
          <w:szCs w:val="24"/>
          <w:vertAlign w:val="superscript"/>
          <w:lang w:val="en-US"/>
        </w:rPr>
        <w:fldChar w:fldCharType="end"/>
      </w:r>
      <w:r w:rsidRPr="00D82AF5">
        <w:rPr>
          <w:rFonts w:asciiTheme="minorHAnsi" w:hAnsiTheme="minorHAnsi"/>
          <w:szCs w:val="24"/>
          <w:lang w:val="en-US"/>
        </w:rPr>
        <w:t xml:space="preserve"> to provide an overview of adolescent girls’ thoughts and perceptions. Frequency tables were created for the open-end</w:t>
      </w:r>
      <w:r w:rsidR="006D33A2" w:rsidRPr="00D82AF5">
        <w:rPr>
          <w:rFonts w:asciiTheme="minorHAnsi" w:hAnsiTheme="minorHAnsi"/>
          <w:szCs w:val="24"/>
          <w:lang w:val="en-US"/>
        </w:rPr>
        <w:t>ed</w:t>
      </w:r>
      <w:r w:rsidRPr="00D82AF5">
        <w:rPr>
          <w:rFonts w:asciiTheme="minorHAnsi" w:hAnsiTheme="minorHAnsi"/>
          <w:szCs w:val="24"/>
          <w:lang w:val="en-US"/>
        </w:rPr>
        <w:t xml:space="preserve"> questionnaire responses to illustrate the frequency of </w:t>
      </w:r>
      <w:r w:rsidRPr="00D82AF5">
        <w:rPr>
          <w:rFonts w:asciiTheme="minorHAnsi" w:hAnsiTheme="minorHAnsi"/>
          <w:noProof/>
          <w:szCs w:val="24"/>
          <w:lang w:val="en-US"/>
        </w:rPr>
        <w:t>responses</w:t>
      </w:r>
      <w:r w:rsidRPr="00D82AF5">
        <w:rPr>
          <w:rFonts w:asciiTheme="minorHAnsi" w:hAnsiTheme="minorHAnsi"/>
          <w:szCs w:val="24"/>
          <w:lang w:val="en-US"/>
        </w:rPr>
        <w:t>.</w:t>
      </w:r>
    </w:p>
    <w:p w14:paraId="71015F6A" w14:textId="77777777" w:rsidR="00266905" w:rsidRPr="00D82AF5" w:rsidRDefault="00266905" w:rsidP="00266905">
      <w:pPr>
        <w:spacing w:before="240" w:line="480" w:lineRule="auto"/>
        <w:jc w:val="both"/>
        <w:rPr>
          <w:rFonts w:asciiTheme="minorHAnsi" w:hAnsiTheme="minorHAnsi"/>
          <w:i/>
          <w:szCs w:val="24"/>
          <w:lang w:val="en-US"/>
        </w:rPr>
      </w:pPr>
      <w:r w:rsidRPr="00D82AF5">
        <w:rPr>
          <w:rFonts w:asciiTheme="minorHAnsi" w:hAnsiTheme="minorHAnsi"/>
          <w:i/>
          <w:szCs w:val="24"/>
          <w:lang w:val="en-US"/>
        </w:rPr>
        <w:t xml:space="preserve">Focus Groups </w:t>
      </w:r>
    </w:p>
    <w:p w14:paraId="5CB663B0" w14:textId="1AEF4D88" w:rsidR="00266905" w:rsidRPr="00D82AF5" w:rsidRDefault="00266905" w:rsidP="00523FC1">
      <w:pPr>
        <w:spacing w:before="240" w:line="480" w:lineRule="auto"/>
        <w:ind w:firstLine="720"/>
        <w:jc w:val="both"/>
        <w:rPr>
          <w:rFonts w:asciiTheme="minorHAnsi" w:hAnsiTheme="minorHAnsi"/>
          <w:szCs w:val="24"/>
          <w:lang w:val="en-US"/>
        </w:rPr>
      </w:pPr>
      <w:r w:rsidRPr="00D82AF5">
        <w:rPr>
          <w:rFonts w:asciiTheme="minorHAnsi" w:hAnsiTheme="minorHAnsi"/>
          <w:szCs w:val="24"/>
          <w:lang w:val="en-US"/>
        </w:rPr>
        <w:t xml:space="preserve">Audio-recordings from the focus groups </w:t>
      </w:r>
      <w:r w:rsidRPr="00D82AF5">
        <w:rPr>
          <w:rFonts w:asciiTheme="minorHAnsi" w:hAnsiTheme="minorHAnsi"/>
          <w:noProof/>
          <w:szCs w:val="24"/>
          <w:lang w:val="en-US"/>
        </w:rPr>
        <w:t>were transcribed</w:t>
      </w:r>
      <w:r w:rsidRPr="00D82AF5">
        <w:rPr>
          <w:rFonts w:asciiTheme="minorHAnsi" w:hAnsiTheme="minorHAnsi"/>
          <w:szCs w:val="24"/>
          <w:lang w:val="en-US"/>
        </w:rPr>
        <w:t xml:space="preserve"> verbatim. </w:t>
      </w:r>
      <w:r w:rsidRPr="00D82AF5">
        <w:rPr>
          <w:rFonts w:asciiTheme="minorHAnsi" w:hAnsiTheme="minorHAnsi"/>
          <w:noProof/>
          <w:szCs w:val="24"/>
          <w:lang w:val="en-US"/>
        </w:rPr>
        <w:t xml:space="preserve">Inductive thematic analysis of the data was completed using a step-by-step guide set out by </w:t>
      </w:r>
      <w:r w:rsidRPr="00D82AF5">
        <w:rPr>
          <w:rFonts w:asciiTheme="minorHAnsi" w:hAnsiTheme="minorHAnsi"/>
          <w:noProof/>
          <w:szCs w:val="24"/>
          <w:lang w:val="en-US"/>
        </w:rPr>
        <w:fldChar w:fldCharType="begin"/>
      </w:r>
      <w:r w:rsidR="00AF5507" w:rsidRPr="00D82AF5">
        <w:rPr>
          <w:rFonts w:asciiTheme="minorHAnsi" w:hAnsiTheme="minorHAnsi"/>
          <w:noProof/>
          <w:szCs w:val="24"/>
          <w:lang w:val="en-US"/>
        </w:rPr>
        <w:instrText xml:space="preserve"> ADDIN EN.CITE &lt;EndNote&gt;&lt;Cite AuthorYear="1"&gt;&lt;Author&gt;Braun&lt;/Author&gt;&lt;Year&gt;2006&lt;/Year&gt;&lt;RecNum&gt;359&lt;/RecNum&gt;&lt;DisplayText&gt;Braun and Clarke [29]&lt;/DisplayText&gt;&lt;record&gt;&lt;rec-number&gt;359&lt;/rec-number&gt;&lt;foreign-keys&gt;&lt;key app="EN" db-id="asvwdfxw4xdts2eav2oxzvsz0se25tr00dv5" timestamp="1515512912"&gt;359&lt;/key&gt;&lt;/foreign-keys&gt;&lt;ref-type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Pr="00D82AF5">
        <w:rPr>
          <w:rFonts w:asciiTheme="minorHAnsi" w:hAnsiTheme="minorHAnsi"/>
          <w:noProof/>
          <w:szCs w:val="24"/>
          <w:lang w:val="en-US"/>
        </w:rPr>
        <w:fldChar w:fldCharType="separate"/>
      </w:r>
      <w:r w:rsidR="00B957E7">
        <w:rPr>
          <w:rFonts w:asciiTheme="minorHAnsi" w:hAnsiTheme="minorHAnsi"/>
          <w:noProof/>
          <w:szCs w:val="24"/>
          <w:lang w:val="en-US"/>
        </w:rPr>
        <w:t>Braun and Clarke:</w:t>
      </w:r>
      <w:r w:rsidR="00AF5507" w:rsidRPr="00B957E7">
        <w:rPr>
          <w:rFonts w:asciiTheme="minorHAnsi" w:hAnsiTheme="minorHAnsi"/>
          <w:noProof/>
          <w:szCs w:val="24"/>
          <w:vertAlign w:val="superscript"/>
          <w:lang w:val="en-US"/>
        </w:rPr>
        <w:t>29</w:t>
      </w:r>
      <w:r w:rsidRPr="00D82AF5">
        <w:rPr>
          <w:rFonts w:asciiTheme="minorHAnsi" w:hAnsiTheme="minorHAnsi"/>
          <w:noProof/>
          <w:szCs w:val="24"/>
          <w:lang w:val="en-US"/>
        </w:rPr>
        <w:fldChar w:fldCharType="end"/>
      </w:r>
      <w:r w:rsidRPr="00D82AF5">
        <w:rPr>
          <w:rFonts w:asciiTheme="minorHAnsi" w:hAnsiTheme="minorHAnsi"/>
          <w:noProof/>
          <w:szCs w:val="24"/>
          <w:lang w:val="en-US"/>
        </w:rPr>
        <w:t xml:space="preserve"> (1) familiarising yourself with your data, (2) generating initial codes, (3) searching for themes, (4) reviewing themes, (5) defining and naming themes, and (6) producing the report.</w:t>
      </w:r>
      <w:r w:rsidRPr="00D82AF5">
        <w:rPr>
          <w:rFonts w:asciiTheme="minorHAnsi" w:hAnsiTheme="minorHAnsi"/>
          <w:szCs w:val="24"/>
          <w:lang w:val="en-US"/>
        </w:rPr>
        <w:t xml:space="preserve"> An inductive analysis allowed for the exploration of unanticipated findings. </w:t>
      </w:r>
      <w:r w:rsidRPr="00D82AF5">
        <w:rPr>
          <w:rFonts w:asciiTheme="minorHAnsi" w:hAnsiTheme="minorHAnsi"/>
          <w:noProof/>
          <w:szCs w:val="24"/>
          <w:lang w:val="en-US"/>
        </w:rPr>
        <w:t>To ensure methodological rigour</w:t>
      </w:r>
      <w:r w:rsidRPr="00D82AF5">
        <w:rPr>
          <w:rFonts w:asciiTheme="minorHAnsi" w:hAnsiTheme="minorHAnsi"/>
          <w:szCs w:val="24"/>
          <w:lang w:val="en-US"/>
        </w:rPr>
        <w:t>, credibility</w:t>
      </w:r>
      <w:r w:rsidR="00BB1A33" w:rsidRPr="00D82AF5">
        <w:rPr>
          <w:rFonts w:asciiTheme="minorHAnsi" w:hAnsiTheme="minorHAnsi"/>
          <w:szCs w:val="24"/>
          <w:lang w:val="en-US"/>
        </w:rPr>
        <w:t>,</w:t>
      </w:r>
      <w:r w:rsidRPr="00D82AF5">
        <w:rPr>
          <w:rFonts w:asciiTheme="minorHAnsi" w:hAnsiTheme="minorHAnsi"/>
          <w:szCs w:val="24"/>
          <w:lang w:val="en-US"/>
        </w:rPr>
        <w:t xml:space="preserve"> and trustworthiness</w:t>
      </w:r>
      <w:r w:rsidR="009D1EED" w:rsidRPr="00AA72CD">
        <w:rPr>
          <w:rFonts w:asciiTheme="minorHAnsi" w:hAnsiTheme="minorHAnsi"/>
          <w:szCs w:val="24"/>
          <w:vertAlign w:val="superscript"/>
          <w:lang w:val="en-US"/>
        </w:rPr>
        <w:fldChar w:fldCharType="begin"/>
      </w:r>
      <w:r w:rsidR="00AF5507" w:rsidRPr="00AA72CD">
        <w:rPr>
          <w:rFonts w:asciiTheme="minorHAnsi" w:hAnsiTheme="minorHAnsi"/>
          <w:szCs w:val="24"/>
          <w:vertAlign w:val="superscript"/>
          <w:lang w:val="en-US"/>
        </w:rPr>
        <w:instrText xml:space="preserve"> ADDIN EN.CITE &lt;EndNote&gt;&lt;Cite&gt;&lt;Author&gt;Nowell&lt;/Author&gt;&lt;Year&gt;2017&lt;/Year&gt;&lt;RecNum&gt;497&lt;/RecNum&gt;&lt;DisplayText&gt;[30]&lt;/DisplayText&gt;&lt;record&gt;&lt;rec-number&gt;497&lt;/rec-number&gt;&lt;foreign-keys&gt;&lt;key app="EN" db-id="asvwdfxw4xdts2eav2oxzvsz0se25tr00dv5" timestamp="1517913013"&gt;497&lt;/key&gt;&lt;/foreign-keys&gt;&lt;ref-type name="Journal Article"&gt;17&lt;/ref-type&gt;&lt;contributors&gt;&lt;authors&gt;&lt;author&gt;Nowell, Lorelli S&lt;/author&gt;&lt;author&gt;Norris, Jill M&lt;/author&gt;&lt;author&gt;White, Deborah E&lt;/author&gt;&lt;author&gt;Moules, Nancy J&lt;/author&gt;&lt;/authors&gt;&lt;/contributors&gt;&lt;titles&gt;&lt;title&gt;Thematic Analysis: Striving to Meet the Trustworthiness Criteria&lt;/title&gt;&lt;secondary-title&gt;International Journal of Qualitative Methods&lt;/secondary-title&gt;&lt;/titles&gt;&lt;periodical&gt;&lt;full-title&gt;International Journal of Qualitative Methods&lt;/full-title&gt;&lt;/periodical&gt;&lt;pages&gt;1609406917733847&lt;/pages&gt;&lt;volume&gt;16&lt;/volume&gt;&lt;number&gt;1&lt;/number&gt;&lt;dates&gt;&lt;year&gt;2017&lt;/year&gt;&lt;/dates&gt;&lt;isbn&gt;1609-4069&lt;/isbn&gt;&lt;urls&gt;&lt;/urls&gt;&lt;/record&gt;&lt;/Cite&gt;&lt;/EndNote&gt;</w:instrText>
      </w:r>
      <w:r w:rsidR="009D1EED" w:rsidRPr="00AA72CD">
        <w:rPr>
          <w:rFonts w:asciiTheme="minorHAnsi" w:hAnsiTheme="minorHAnsi"/>
          <w:szCs w:val="24"/>
          <w:vertAlign w:val="superscript"/>
          <w:lang w:val="en-US"/>
        </w:rPr>
        <w:fldChar w:fldCharType="separate"/>
      </w:r>
      <w:r w:rsidR="00AF5507" w:rsidRPr="00AA72CD">
        <w:rPr>
          <w:rFonts w:asciiTheme="minorHAnsi" w:hAnsiTheme="minorHAnsi"/>
          <w:noProof/>
          <w:szCs w:val="24"/>
          <w:vertAlign w:val="superscript"/>
          <w:lang w:val="en-US"/>
        </w:rPr>
        <w:t>30</w:t>
      </w:r>
      <w:r w:rsidR="009D1EED" w:rsidRPr="00AA72CD">
        <w:rPr>
          <w:rFonts w:asciiTheme="minorHAnsi" w:hAnsiTheme="minorHAnsi"/>
          <w:szCs w:val="24"/>
          <w:vertAlign w:val="superscript"/>
          <w:lang w:val="en-US"/>
        </w:rPr>
        <w:fldChar w:fldCharType="end"/>
      </w:r>
      <w:r w:rsidR="009D1EED" w:rsidRPr="00D82AF5">
        <w:rPr>
          <w:rFonts w:asciiTheme="minorHAnsi" w:hAnsiTheme="minorHAnsi"/>
          <w:szCs w:val="24"/>
          <w:lang w:val="en-US"/>
        </w:rPr>
        <w:t xml:space="preserve"> </w:t>
      </w:r>
      <w:r w:rsidRPr="00D82AF5">
        <w:rPr>
          <w:rFonts w:asciiTheme="minorHAnsi" w:hAnsiTheme="minorHAnsi"/>
          <w:noProof/>
          <w:szCs w:val="24"/>
          <w:lang w:val="en-US"/>
        </w:rPr>
        <w:t>steps</w:t>
      </w:r>
      <w:r w:rsidR="009D1EED" w:rsidRPr="00D82AF5">
        <w:rPr>
          <w:rFonts w:asciiTheme="minorHAnsi" w:hAnsiTheme="minorHAnsi"/>
          <w:szCs w:val="24"/>
          <w:lang w:val="en-US"/>
        </w:rPr>
        <w:t xml:space="preserve"> 2</w:t>
      </w:r>
      <w:r w:rsidRPr="00D82AF5">
        <w:rPr>
          <w:rFonts w:asciiTheme="minorHAnsi" w:hAnsiTheme="minorHAnsi"/>
          <w:szCs w:val="24"/>
          <w:lang w:val="en-US"/>
        </w:rPr>
        <w:t xml:space="preserve">-5 </w:t>
      </w:r>
      <w:r w:rsidRPr="00D82AF5">
        <w:rPr>
          <w:rFonts w:asciiTheme="minorHAnsi" w:hAnsiTheme="minorHAnsi"/>
          <w:noProof/>
          <w:szCs w:val="24"/>
          <w:lang w:val="en-US"/>
        </w:rPr>
        <w:t>were also competed</w:t>
      </w:r>
      <w:r w:rsidRPr="00D82AF5">
        <w:rPr>
          <w:rFonts w:asciiTheme="minorHAnsi" w:hAnsiTheme="minorHAnsi"/>
          <w:szCs w:val="24"/>
          <w:lang w:val="en-US"/>
        </w:rPr>
        <w:t xml:space="preserve"> by a second author (MCK)</w:t>
      </w:r>
      <w:r w:rsidR="00D965A9" w:rsidRPr="00D82AF5">
        <w:rPr>
          <w:rFonts w:asciiTheme="minorHAnsi" w:hAnsiTheme="minorHAnsi"/>
          <w:szCs w:val="24"/>
          <w:lang w:val="en-US"/>
        </w:rPr>
        <w:t xml:space="preserve"> and</w:t>
      </w:r>
      <w:r w:rsidRPr="00D82AF5">
        <w:rPr>
          <w:rFonts w:asciiTheme="minorHAnsi" w:hAnsiTheme="minorHAnsi"/>
          <w:szCs w:val="24"/>
          <w:lang w:val="en-US"/>
        </w:rPr>
        <w:t xml:space="preserve"> any disagreements </w:t>
      </w:r>
      <w:r w:rsidRPr="00D82AF5">
        <w:rPr>
          <w:rFonts w:asciiTheme="minorHAnsi" w:hAnsiTheme="minorHAnsi"/>
          <w:noProof/>
          <w:szCs w:val="24"/>
          <w:lang w:val="en-US"/>
        </w:rPr>
        <w:t>were discussed</w:t>
      </w:r>
      <w:r w:rsidRPr="00D82AF5">
        <w:rPr>
          <w:rFonts w:asciiTheme="minorHAnsi" w:hAnsiTheme="minorHAnsi"/>
          <w:szCs w:val="24"/>
          <w:lang w:val="en-US"/>
        </w:rPr>
        <w:t xml:space="preserve"> until a consensus </w:t>
      </w:r>
      <w:r w:rsidRPr="00D82AF5">
        <w:rPr>
          <w:rFonts w:asciiTheme="minorHAnsi" w:hAnsiTheme="minorHAnsi"/>
          <w:noProof/>
          <w:szCs w:val="24"/>
          <w:lang w:val="en-US"/>
        </w:rPr>
        <w:t>was reached</w:t>
      </w:r>
      <w:r w:rsidRPr="00D82AF5">
        <w:rPr>
          <w:rFonts w:asciiTheme="minorHAnsi" w:hAnsiTheme="minorHAnsi"/>
          <w:szCs w:val="24"/>
          <w:lang w:val="en-US"/>
        </w:rPr>
        <w:t>.</w:t>
      </w:r>
      <w:r w:rsidR="00202C41" w:rsidRPr="00D82AF5">
        <w:rPr>
          <w:rFonts w:asciiTheme="minorHAnsi" w:hAnsiTheme="minorHAnsi"/>
          <w:szCs w:val="24"/>
          <w:lang w:val="en-US"/>
        </w:rPr>
        <w:t xml:space="preserve"> Triangulation of data was achieved through comparison of the open-ended questionnaire and focus group data</w:t>
      </w:r>
      <w:r w:rsidR="00AA72CD">
        <w:rPr>
          <w:rFonts w:asciiTheme="minorHAnsi" w:hAnsiTheme="minorHAnsi"/>
          <w:szCs w:val="24"/>
          <w:lang w:val="en-US"/>
        </w:rPr>
        <w:t>.</w:t>
      </w:r>
      <w:r w:rsidR="00202C41" w:rsidRPr="00AA72CD">
        <w:rPr>
          <w:rFonts w:asciiTheme="minorHAnsi" w:hAnsiTheme="minorHAnsi"/>
          <w:szCs w:val="24"/>
          <w:vertAlign w:val="superscript"/>
          <w:lang w:val="en-US"/>
        </w:rPr>
        <w:fldChar w:fldCharType="begin"/>
      </w:r>
      <w:r w:rsidR="00202C41" w:rsidRPr="00AA72CD">
        <w:rPr>
          <w:rFonts w:asciiTheme="minorHAnsi" w:hAnsiTheme="minorHAnsi"/>
          <w:szCs w:val="24"/>
          <w:vertAlign w:val="superscript"/>
          <w:lang w:val="en-US"/>
        </w:rPr>
        <w:instrText xml:space="preserve"> ADDIN EN.CITE &lt;EndNote&gt;&lt;Cite&gt;&lt;Author&gt;Carter&lt;/Author&gt;&lt;Year&gt;2014&lt;/Year&gt;&lt;RecNum&gt;501&lt;/RecNum&gt;&lt;DisplayText&gt;[31]&lt;/DisplayText&gt;&lt;record&gt;&lt;rec-number&gt;501&lt;/rec-number&gt;&lt;foreign-keys&gt;&lt;key app="EN" db-id="asvwdfxw4xdts2eav2oxzvsz0se25tr00dv5" timestamp="1518025326"&gt;501&lt;/key&gt;&lt;/foreign-keys&gt;&lt;ref-type name="Conference Proceedings"&gt;10&lt;/ref-type&gt;&lt;contributors&gt;&lt;authors&gt;&lt;author&gt;Carter, Nancy&lt;/author&gt;&lt;author&gt;Bryant-Lukosius, Denise&lt;/author&gt;&lt;author&gt;DiCenso, Alba&lt;/author&gt;&lt;author&gt;Blythe, Jennifer&lt;/author&gt;&lt;author&gt;Neville, Alan J&lt;/author&gt;&lt;/authors&gt;&lt;/contributors&gt;&lt;titles&gt;&lt;title&gt;The use of triangulation in qualitative research&lt;/title&gt;&lt;secondary-title&gt;Oncology nursing forum&lt;/secondary-title&gt;&lt;/titles&gt;&lt;volume&gt;41&lt;/volume&gt;&lt;number&gt;5&lt;/number&gt;&lt;dates&gt;&lt;year&gt;2014&lt;/year&gt;&lt;/dates&gt;&lt;isbn&gt;0190-535X&lt;/isbn&gt;&lt;urls&gt;&lt;/urls&gt;&lt;/record&gt;&lt;/Cite&gt;&lt;/EndNote&gt;</w:instrText>
      </w:r>
      <w:r w:rsidR="00202C41" w:rsidRPr="00AA72CD">
        <w:rPr>
          <w:rFonts w:asciiTheme="minorHAnsi" w:hAnsiTheme="minorHAnsi"/>
          <w:szCs w:val="24"/>
          <w:vertAlign w:val="superscript"/>
          <w:lang w:val="en-US"/>
        </w:rPr>
        <w:fldChar w:fldCharType="separate"/>
      </w:r>
      <w:r w:rsidR="00202C41" w:rsidRPr="00AA72CD">
        <w:rPr>
          <w:rFonts w:asciiTheme="minorHAnsi" w:hAnsiTheme="minorHAnsi"/>
          <w:noProof/>
          <w:szCs w:val="24"/>
          <w:vertAlign w:val="superscript"/>
          <w:lang w:val="en-US"/>
        </w:rPr>
        <w:t>31</w:t>
      </w:r>
      <w:r w:rsidR="00202C41" w:rsidRPr="00AA72CD">
        <w:rPr>
          <w:rFonts w:asciiTheme="minorHAnsi" w:hAnsiTheme="minorHAnsi"/>
          <w:szCs w:val="24"/>
          <w:vertAlign w:val="superscript"/>
          <w:lang w:val="en-US"/>
        </w:rPr>
        <w:fldChar w:fldCharType="end"/>
      </w:r>
    </w:p>
    <w:p w14:paraId="1046F73C" w14:textId="77777777" w:rsidR="00664F32" w:rsidRPr="00D82AF5" w:rsidRDefault="00664F32" w:rsidP="00266905">
      <w:pPr>
        <w:spacing w:before="240" w:line="480" w:lineRule="auto"/>
        <w:jc w:val="both"/>
        <w:rPr>
          <w:rFonts w:ascii="Calibri" w:hAnsi="Calibri"/>
          <w:b/>
          <w:szCs w:val="24"/>
          <w:lang w:val="en-US"/>
        </w:rPr>
      </w:pPr>
      <w:r w:rsidRPr="00D82AF5">
        <w:rPr>
          <w:rFonts w:ascii="Calibri" w:hAnsi="Calibri"/>
          <w:b/>
          <w:szCs w:val="24"/>
          <w:lang w:val="en-US"/>
        </w:rPr>
        <w:t>RESULTS</w:t>
      </w:r>
    </w:p>
    <w:p w14:paraId="1EDB1A8D" w14:textId="05866173" w:rsidR="00266905" w:rsidRPr="00D82AF5" w:rsidRDefault="00664F32" w:rsidP="00266905">
      <w:pPr>
        <w:spacing w:before="240" w:line="480" w:lineRule="auto"/>
        <w:jc w:val="both"/>
        <w:rPr>
          <w:rFonts w:ascii="Calibri" w:hAnsi="Calibri"/>
          <w:b/>
          <w:szCs w:val="24"/>
          <w:lang w:val="en-US"/>
        </w:rPr>
      </w:pPr>
      <w:r w:rsidRPr="00D82AF5">
        <w:rPr>
          <w:rFonts w:ascii="Calibri" w:hAnsi="Calibri"/>
          <w:b/>
          <w:szCs w:val="24"/>
          <w:lang w:val="en-US"/>
        </w:rPr>
        <w:t>PA data</w:t>
      </w:r>
    </w:p>
    <w:p w14:paraId="541563F9" w14:textId="6BC72D0D" w:rsidR="00664F32" w:rsidRPr="00D82AF5" w:rsidRDefault="00664F32" w:rsidP="00523FC1">
      <w:pPr>
        <w:spacing w:before="240" w:line="480" w:lineRule="auto"/>
        <w:ind w:firstLine="720"/>
        <w:jc w:val="both"/>
        <w:rPr>
          <w:rFonts w:asciiTheme="minorHAnsi" w:hAnsiTheme="minorHAnsi"/>
          <w:szCs w:val="24"/>
          <w:lang w:val="en-US"/>
        </w:rPr>
      </w:pPr>
      <w:r w:rsidRPr="00D82AF5">
        <w:rPr>
          <w:rFonts w:asciiTheme="minorHAnsi" w:hAnsiTheme="minorHAnsi"/>
          <w:szCs w:val="24"/>
          <w:lang w:val="en-US"/>
        </w:rPr>
        <w:t>One hundred and ten</w:t>
      </w:r>
      <w:r w:rsidR="00266905" w:rsidRPr="00D82AF5">
        <w:rPr>
          <w:rFonts w:asciiTheme="minorHAnsi" w:hAnsiTheme="minorHAnsi"/>
          <w:szCs w:val="24"/>
          <w:lang w:val="en-US"/>
        </w:rPr>
        <w:t xml:space="preserve"> girls completed the YAP (</w:t>
      </w:r>
      <w:r w:rsidR="00D965A9" w:rsidRPr="00D82AF5">
        <w:rPr>
          <w:rFonts w:asciiTheme="minorHAnsi" w:hAnsiTheme="minorHAnsi"/>
          <w:szCs w:val="24"/>
          <w:lang w:val="en-US"/>
        </w:rPr>
        <w:t>Mean a</w:t>
      </w:r>
      <w:r w:rsidR="00266905" w:rsidRPr="00D82AF5">
        <w:rPr>
          <w:rFonts w:asciiTheme="minorHAnsi" w:hAnsiTheme="minorHAnsi"/>
          <w:szCs w:val="24"/>
          <w:lang w:val="en-US"/>
        </w:rPr>
        <w:t>ge = 14.26, SD = 0.30</w:t>
      </w:r>
      <w:r w:rsidR="00BB1A33" w:rsidRPr="00D82AF5">
        <w:rPr>
          <w:rFonts w:asciiTheme="minorHAnsi" w:hAnsiTheme="minorHAnsi"/>
          <w:szCs w:val="24"/>
          <w:lang w:val="en-US"/>
        </w:rPr>
        <w:t xml:space="preserve"> years</w:t>
      </w:r>
      <w:r w:rsidR="00266905" w:rsidRPr="00D82AF5">
        <w:rPr>
          <w:rFonts w:asciiTheme="minorHAnsi" w:hAnsiTheme="minorHAnsi"/>
          <w:szCs w:val="24"/>
          <w:lang w:val="en-US"/>
        </w:rPr>
        <w:t>).</w:t>
      </w:r>
      <w:r w:rsidRPr="00D82AF5">
        <w:rPr>
          <w:rFonts w:asciiTheme="minorHAnsi" w:hAnsiTheme="minorHAnsi"/>
          <w:szCs w:val="24"/>
          <w:lang w:val="en-US"/>
        </w:rPr>
        <w:t xml:space="preserve"> </w:t>
      </w:r>
      <w:r w:rsidR="00266905" w:rsidRPr="00D82AF5">
        <w:rPr>
          <w:rFonts w:asciiTheme="minorHAnsi" w:hAnsiTheme="minorHAnsi"/>
          <w:szCs w:val="24"/>
          <w:lang w:val="en-US"/>
        </w:rPr>
        <w:t>The YAP revealed that the participants engaged in more activity at s</w:t>
      </w:r>
      <w:r w:rsidRPr="00D82AF5">
        <w:rPr>
          <w:rFonts w:asciiTheme="minorHAnsi" w:hAnsiTheme="minorHAnsi"/>
          <w:szCs w:val="24"/>
          <w:lang w:val="en-US"/>
        </w:rPr>
        <w:t>chool compared to out of school</w:t>
      </w:r>
      <w:r w:rsidR="00266905" w:rsidRPr="00D82AF5">
        <w:rPr>
          <w:rFonts w:asciiTheme="minorHAnsi" w:hAnsiTheme="minorHAnsi"/>
          <w:szCs w:val="24"/>
          <w:lang w:val="en-US"/>
        </w:rPr>
        <w:t xml:space="preserve">. </w:t>
      </w:r>
      <w:r w:rsidR="00D965A9" w:rsidRPr="00D82AF5">
        <w:rPr>
          <w:rFonts w:asciiTheme="minorHAnsi" w:hAnsiTheme="minorHAnsi"/>
          <w:szCs w:val="24"/>
          <w:lang w:val="en-US"/>
        </w:rPr>
        <w:t>O</w:t>
      </w:r>
      <w:r w:rsidR="00BB1A33" w:rsidRPr="00D82AF5">
        <w:rPr>
          <w:rFonts w:asciiTheme="minorHAnsi" w:hAnsiTheme="minorHAnsi"/>
          <w:szCs w:val="24"/>
          <w:lang w:val="en-US"/>
        </w:rPr>
        <w:t xml:space="preserve">verall </w:t>
      </w:r>
      <w:r w:rsidR="00380E47" w:rsidRPr="00D82AF5">
        <w:rPr>
          <w:rFonts w:asciiTheme="minorHAnsi" w:hAnsiTheme="minorHAnsi"/>
          <w:szCs w:val="24"/>
          <w:lang w:val="en-US"/>
        </w:rPr>
        <w:t>YAP</w:t>
      </w:r>
      <w:r w:rsidRPr="00D82AF5">
        <w:rPr>
          <w:rFonts w:asciiTheme="minorHAnsi" w:hAnsiTheme="minorHAnsi"/>
          <w:szCs w:val="24"/>
          <w:lang w:val="en-US"/>
        </w:rPr>
        <w:t xml:space="preserve"> scores ranged from 1.3 – 2.9 for the LMA group and 3.9 – 4.6 for the HA group.</w:t>
      </w:r>
    </w:p>
    <w:p w14:paraId="59D9694F" w14:textId="2338DB93" w:rsidR="00266905" w:rsidRPr="00D82AF5" w:rsidRDefault="00266905" w:rsidP="00A6099A">
      <w:pPr>
        <w:spacing w:before="240" w:line="480" w:lineRule="auto"/>
        <w:jc w:val="both"/>
        <w:rPr>
          <w:rFonts w:asciiTheme="minorHAnsi" w:hAnsiTheme="minorHAnsi"/>
          <w:b/>
          <w:szCs w:val="24"/>
          <w:lang w:val="en-US"/>
        </w:rPr>
      </w:pPr>
      <w:r w:rsidRPr="00D82AF5">
        <w:rPr>
          <w:rFonts w:asciiTheme="minorHAnsi" w:hAnsiTheme="minorHAnsi"/>
          <w:b/>
          <w:szCs w:val="24"/>
          <w:lang w:val="en-US"/>
        </w:rPr>
        <w:t>Open-ended Questionnaire data</w:t>
      </w:r>
    </w:p>
    <w:p w14:paraId="5DDD6131" w14:textId="75DED46A" w:rsidR="00325922" w:rsidRPr="00D82AF5" w:rsidRDefault="00380E47" w:rsidP="00523FC1">
      <w:pPr>
        <w:spacing w:line="480" w:lineRule="auto"/>
        <w:ind w:firstLine="720"/>
        <w:jc w:val="both"/>
        <w:rPr>
          <w:rFonts w:asciiTheme="minorHAnsi" w:hAnsiTheme="minorHAnsi"/>
          <w:b/>
          <w:szCs w:val="24"/>
          <w:lang w:val="en-US"/>
        </w:rPr>
      </w:pPr>
      <w:r w:rsidRPr="00D82AF5">
        <w:rPr>
          <w:rFonts w:ascii="Calibri" w:hAnsi="Calibri"/>
          <w:szCs w:val="24"/>
          <w:lang w:val="en-US"/>
        </w:rPr>
        <w:t>Fifty-two</w:t>
      </w:r>
      <w:r w:rsidR="00325922" w:rsidRPr="00D82AF5">
        <w:rPr>
          <w:rFonts w:ascii="Calibri" w:hAnsi="Calibri"/>
          <w:szCs w:val="24"/>
          <w:lang w:val="en-US"/>
        </w:rPr>
        <w:t xml:space="preserve"> participants fully completed the open-ended questionnaire.</w:t>
      </w:r>
    </w:p>
    <w:p w14:paraId="04A9E859" w14:textId="77777777" w:rsidR="00266905" w:rsidRPr="00D82AF5" w:rsidRDefault="00266905" w:rsidP="00266905">
      <w:pPr>
        <w:spacing w:line="480" w:lineRule="auto"/>
        <w:jc w:val="both"/>
        <w:rPr>
          <w:rFonts w:asciiTheme="minorHAnsi" w:hAnsiTheme="minorHAnsi"/>
          <w:i/>
          <w:szCs w:val="24"/>
          <w:lang w:val="en-US"/>
        </w:rPr>
      </w:pPr>
      <w:r w:rsidRPr="00D82AF5">
        <w:rPr>
          <w:rFonts w:asciiTheme="minorHAnsi" w:hAnsiTheme="minorHAnsi"/>
          <w:i/>
          <w:szCs w:val="24"/>
          <w:lang w:val="en-US"/>
        </w:rPr>
        <w:t>Understanding of PA</w:t>
      </w:r>
    </w:p>
    <w:p w14:paraId="05436059" w14:textId="6C61B9F3" w:rsidR="00266905" w:rsidRPr="00D82AF5" w:rsidRDefault="00266905" w:rsidP="00523FC1">
      <w:pPr>
        <w:spacing w:after="160" w:line="480" w:lineRule="auto"/>
        <w:ind w:firstLine="720"/>
        <w:jc w:val="both"/>
        <w:rPr>
          <w:rFonts w:asciiTheme="minorHAnsi" w:hAnsiTheme="minorHAnsi"/>
          <w:szCs w:val="24"/>
          <w:lang w:val="en-US"/>
        </w:rPr>
      </w:pPr>
      <w:r w:rsidRPr="00D82AF5">
        <w:rPr>
          <w:rFonts w:asciiTheme="minorHAnsi" w:hAnsiTheme="minorHAnsi"/>
          <w:szCs w:val="24"/>
          <w:lang w:val="en-US"/>
        </w:rPr>
        <w:t xml:space="preserve">Participants showed a </w:t>
      </w:r>
      <w:r w:rsidR="00380E47" w:rsidRPr="00D82AF5">
        <w:rPr>
          <w:rFonts w:asciiTheme="minorHAnsi" w:hAnsiTheme="minorHAnsi"/>
          <w:szCs w:val="24"/>
          <w:lang w:val="en-US"/>
        </w:rPr>
        <w:t xml:space="preserve">limited </w:t>
      </w:r>
      <w:r w:rsidRPr="00D82AF5">
        <w:rPr>
          <w:rFonts w:asciiTheme="minorHAnsi" w:hAnsiTheme="minorHAnsi"/>
          <w:szCs w:val="24"/>
          <w:lang w:val="en-US"/>
        </w:rPr>
        <w:t xml:space="preserve">understanding of </w:t>
      </w:r>
      <w:r w:rsidRPr="00D82AF5">
        <w:rPr>
          <w:rFonts w:asciiTheme="minorHAnsi" w:hAnsiTheme="minorHAnsi"/>
          <w:noProof/>
          <w:szCs w:val="24"/>
          <w:lang w:val="en-US"/>
        </w:rPr>
        <w:t>importance</w:t>
      </w:r>
      <w:r w:rsidRPr="00D82AF5">
        <w:rPr>
          <w:rFonts w:asciiTheme="minorHAnsi" w:hAnsiTheme="minorHAnsi"/>
          <w:szCs w:val="24"/>
          <w:lang w:val="en-US"/>
        </w:rPr>
        <w:t xml:space="preserve"> of PA and the health benefits</w:t>
      </w:r>
      <w:r w:rsidR="006567C5" w:rsidRPr="00D82AF5">
        <w:rPr>
          <w:rFonts w:asciiTheme="minorHAnsi" w:hAnsiTheme="minorHAnsi"/>
          <w:szCs w:val="24"/>
          <w:lang w:val="en-US"/>
        </w:rPr>
        <w:t xml:space="preserve"> (Fig</w:t>
      </w:r>
      <w:r w:rsidR="00376A2C" w:rsidRPr="00D82AF5">
        <w:rPr>
          <w:rFonts w:asciiTheme="minorHAnsi" w:hAnsiTheme="minorHAnsi"/>
          <w:szCs w:val="24"/>
          <w:lang w:val="en-US"/>
        </w:rPr>
        <w:t>ure</w:t>
      </w:r>
      <w:r w:rsidR="006567C5" w:rsidRPr="00D82AF5">
        <w:rPr>
          <w:rFonts w:asciiTheme="minorHAnsi" w:hAnsiTheme="minorHAnsi"/>
          <w:szCs w:val="24"/>
          <w:lang w:val="en-US"/>
        </w:rPr>
        <w:t xml:space="preserve"> 1</w:t>
      </w:r>
      <w:r w:rsidRPr="00D82AF5">
        <w:rPr>
          <w:rFonts w:asciiTheme="minorHAnsi" w:hAnsiTheme="minorHAnsi"/>
          <w:szCs w:val="24"/>
          <w:lang w:val="en-US"/>
        </w:rPr>
        <w:t xml:space="preserve">). This </w:t>
      </w:r>
      <w:r w:rsidRPr="00D82AF5">
        <w:rPr>
          <w:rFonts w:asciiTheme="minorHAnsi" w:hAnsiTheme="minorHAnsi"/>
          <w:noProof/>
          <w:szCs w:val="24"/>
          <w:lang w:val="en-US"/>
        </w:rPr>
        <w:t>understanding</w:t>
      </w:r>
      <w:r w:rsidRPr="00D82AF5">
        <w:rPr>
          <w:rFonts w:asciiTheme="minorHAnsi" w:hAnsiTheme="minorHAnsi"/>
          <w:szCs w:val="24"/>
          <w:lang w:val="en-US"/>
        </w:rPr>
        <w:t xml:space="preserve"> related to physical benefits of PA rather than </w:t>
      </w:r>
      <w:r w:rsidRPr="00D82AF5">
        <w:rPr>
          <w:rFonts w:asciiTheme="minorHAnsi" w:hAnsiTheme="minorHAnsi"/>
          <w:noProof/>
          <w:szCs w:val="24"/>
          <w:lang w:val="en-US"/>
        </w:rPr>
        <w:t>wider</w:t>
      </w:r>
      <w:r w:rsidRPr="00D82AF5">
        <w:rPr>
          <w:rFonts w:asciiTheme="minorHAnsi" w:hAnsiTheme="minorHAnsi"/>
          <w:szCs w:val="24"/>
          <w:lang w:val="en-US"/>
        </w:rPr>
        <w:t xml:space="preserve"> social or psychological benefits.</w:t>
      </w:r>
    </w:p>
    <w:p w14:paraId="04D3EAC9" w14:textId="351EB302" w:rsidR="00266905" w:rsidRPr="00D82AF5" w:rsidRDefault="00376A2C" w:rsidP="0065696C">
      <w:pPr>
        <w:spacing w:after="160" w:line="480" w:lineRule="auto"/>
        <w:jc w:val="center"/>
        <w:rPr>
          <w:rFonts w:asciiTheme="minorHAnsi" w:hAnsiTheme="minorHAnsi"/>
          <w:szCs w:val="24"/>
          <w:lang w:val="en-US"/>
        </w:rPr>
      </w:pPr>
      <w:r w:rsidRPr="00D82AF5">
        <w:rPr>
          <w:rFonts w:asciiTheme="minorHAnsi" w:hAnsiTheme="minorHAnsi"/>
          <w:szCs w:val="24"/>
          <w:lang w:val="en-US"/>
        </w:rPr>
        <w:t>[</w:t>
      </w:r>
      <w:r w:rsidR="008911ED" w:rsidRPr="00D82AF5">
        <w:rPr>
          <w:rFonts w:asciiTheme="minorHAnsi" w:hAnsiTheme="minorHAnsi"/>
          <w:szCs w:val="24"/>
          <w:lang w:val="en-US"/>
        </w:rPr>
        <w:t>**Insert Figure 1**</w:t>
      </w:r>
      <w:r w:rsidRPr="00D82AF5">
        <w:rPr>
          <w:rFonts w:asciiTheme="minorHAnsi" w:hAnsiTheme="minorHAnsi"/>
          <w:szCs w:val="24"/>
          <w:lang w:val="en-US"/>
        </w:rPr>
        <w:t>]</w:t>
      </w:r>
    </w:p>
    <w:p w14:paraId="29D953FB" w14:textId="77777777" w:rsidR="00266905" w:rsidRPr="00D82AF5" w:rsidRDefault="00266905" w:rsidP="00380E47">
      <w:pPr>
        <w:spacing w:before="240" w:line="480" w:lineRule="auto"/>
        <w:jc w:val="both"/>
        <w:rPr>
          <w:rFonts w:asciiTheme="minorHAnsi" w:hAnsiTheme="minorHAnsi"/>
          <w:i/>
          <w:szCs w:val="24"/>
          <w:lang w:val="en-US"/>
        </w:rPr>
      </w:pPr>
      <w:r w:rsidRPr="00D82AF5">
        <w:rPr>
          <w:rFonts w:asciiTheme="minorHAnsi" w:hAnsiTheme="minorHAnsi"/>
          <w:i/>
          <w:szCs w:val="24"/>
          <w:lang w:val="en-US"/>
        </w:rPr>
        <w:t>Enjoyment of PA</w:t>
      </w:r>
    </w:p>
    <w:p w14:paraId="11779748" w14:textId="36AFAFF3" w:rsidR="00266905" w:rsidRPr="00D82AF5" w:rsidRDefault="00266905" w:rsidP="00523FC1">
      <w:pPr>
        <w:spacing w:line="480" w:lineRule="auto"/>
        <w:ind w:firstLine="720"/>
        <w:jc w:val="both"/>
        <w:rPr>
          <w:rFonts w:asciiTheme="minorHAnsi" w:hAnsiTheme="minorHAnsi"/>
          <w:i/>
          <w:szCs w:val="24"/>
          <w:lang w:val="en-US"/>
        </w:rPr>
      </w:pPr>
      <w:r w:rsidRPr="00D82AF5">
        <w:rPr>
          <w:rFonts w:asciiTheme="minorHAnsi" w:hAnsiTheme="minorHAnsi"/>
          <w:szCs w:val="24"/>
          <w:lang w:val="en-US"/>
        </w:rPr>
        <w:t xml:space="preserve">For participants who reported </w:t>
      </w:r>
      <w:r w:rsidRPr="00D82AF5">
        <w:rPr>
          <w:rFonts w:asciiTheme="minorHAnsi" w:hAnsiTheme="minorHAnsi"/>
          <w:noProof/>
          <w:szCs w:val="24"/>
          <w:lang w:val="en-US"/>
        </w:rPr>
        <w:t>enjoyment</w:t>
      </w:r>
      <w:r w:rsidRPr="00D82AF5">
        <w:rPr>
          <w:rFonts w:asciiTheme="minorHAnsi" w:hAnsiTheme="minorHAnsi"/>
          <w:szCs w:val="24"/>
          <w:lang w:val="en-US"/>
        </w:rPr>
        <w:t xml:space="preserve"> of PA, 46% recorded the main reason they enjoyed PA was because it was fun, with 23% reporting that they </w:t>
      </w:r>
      <w:r w:rsidRPr="00D82AF5">
        <w:rPr>
          <w:rFonts w:asciiTheme="minorHAnsi" w:hAnsiTheme="minorHAnsi"/>
          <w:noProof/>
          <w:szCs w:val="24"/>
          <w:lang w:val="en-US"/>
        </w:rPr>
        <w:t>enjoyed</w:t>
      </w:r>
      <w:r w:rsidRPr="00D82AF5">
        <w:rPr>
          <w:rFonts w:asciiTheme="minorHAnsi" w:hAnsiTheme="minorHAnsi"/>
          <w:szCs w:val="24"/>
          <w:lang w:val="en-US"/>
        </w:rPr>
        <w:t xml:space="preserve"> PA because it helps with fitness and feeling healthier. Some participants reported they were unsure as to whether they </w:t>
      </w:r>
      <w:r w:rsidRPr="00D82AF5">
        <w:rPr>
          <w:rFonts w:asciiTheme="minorHAnsi" w:hAnsiTheme="minorHAnsi"/>
          <w:noProof/>
          <w:szCs w:val="24"/>
          <w:lang w:val="en-US"/>
        </w:rPr>
        <w:t>enjoyed</w:t>
      </w:r>
      <w:r w:rsidRPr="00D82AF5">
        <w:rPr>
          <w:rFonts w:asciiTheme="minorHAnsi" w:hAnsiTheme="minorHAnsi"/>
          <w:szCs w:val="24"/>
          <w:lang w:val="en-US"/>
        </w:rPr>
        <w:t xml:space="preserve"> PA, as it was dependent on the type of activity they were doing. </w:t>
      </w:r>
    </w:p>
    <w:p w14:paraId="1C22D36D" w14:textId="77777777" w:rsidR="00266905" w:rsidRPr="00D82AF5" w:rsidRDefault="00266905" w:rsidP="00380E47">
      <w:pPr>
        <w:spacing w:before="240" w:line="480" w:lineRule="auto"/>
        <w:jc w:val="both"/>
        <w:rPr>
          <w:rFonts w:asciiTheme="minorHAnsi" w:hAnsiTheme="minorHAnsi"/>
          <w:i/>
          <w:szCs w:val="24"/>
          <w:lang w:val="en-US"/>
        </w:rPr>
      </w:pPr>
      <w:r w:rsidRPr="00D82AF5">
        <w:rPr>
          <w:rFonts w:asciiTheme="minorHAnsi" w:hAnsiTheme="minorHAnsi"/>
          <w:i/>
          <w:szCs w:val="24"/>
          <w:lang w:val="en-US"/>
        </w:rPr>
        <w:t>Enjoyable Activity with Friends</w:t>
      </w:r>
    </w:p>
    <w:p w14:paraId="7F15CF77" w14:textId="2A23105A" w:rsidR="00266905" w:rsidRPr="00D82AF5" w:rsidRDefault="00266905" w:rsidP="00523FC1">
      <w:pPr>
        <w:spacing w:line="480" w:lineRule="auto"/>
        <w:ind w:firstLine="720"/>
        <w:jc w:val="both"/>
        <w:rPr>
          <w:rFonts w:asciiTheme="minorHAnsi" w:hAnsiTheme="minorHAnsi"/>
          <w:szCs w:val="24"/>
          <w:lang w:val="en-US"/>
        </w:rPr>
      </w:pPr>
      <w:r w:rsidRPr="00D82AF5">
        <w:rPr>
          <w:rFonts w:asciiTheme="minorHAnsi" w:hAnsiTheme="minorHAnsi"/>
          <w:szCs w:val="24"/>
          <w:lang w:val="en-US"/>
        </w:rPr>
        <w:t xml:space="preserve">Tennis </w:t>
      </w:r>
      <w:r w:rsidRPr="00D82AF5">
        <w:rPr>
          <w:rFonts w:asciiTheme="minorHAnsi" w:hAnsiTheme="minorHAnsi"/>
          <w:noProof/>
          <w:szCs w:val="24"/>
          <w:lang w:val="en-US"/>
        </w:rPr>
        <w:t>was reported</w:t>
      </w:r>
      <w:r w:rsidRPr="00D82AF5">
        <w:rPr>
          <w:rFonts w:asciiTheme="minorHAnsi" w:hAnsiTheme="minorHAnsi"/>
          <w:szCs w:val="24"/>
          <w:lang w:val="en-US"/>
        </w:rPr>
        <w:t xml:space="preserve"> as being the most enjoyable activity to do with friends closely followed by running and rounders</w:t>
      </w:r>
      <w:r w:rsidR="006567C5" w:rsidRPr="00D82AF5">
        <w:rPr>
          <w:rFonts w:asciiTheme="minorHAnsi" w:hAnsiTheme="minorHAnsi"/>
          <w:szCs w:val="24"/>
          <w:lang w:val="en-US"/>
        </w:rPr>
        <w:t xml:space="preserve"> (Fig</w:t>
      </w:r>
      <w:r w:rsidR="00376A2C" w:rsidRPr="00D82AF5">
        <w:rPr>
          <w:rFonts w:asciiTheme="minorHAnsi" w:hAnsiTheme="minorHAnsi"/>
          <w:szCs w:val="24"/>
          <w:lang w:val="en-US"/>
        </w:rPr>
        <w:t>ure</w:t>
      </w:r>
      <w:r w:rsidR="006567C5" w:rsidRPr="00D82AF5">
        <w:rPr>
          <w:rFonts w:asciiTheme="minorHAnsi" w:hAnsiTheme="minorHAnsi"/>
          <w:szCs w:val="24"/>
          <w:lang w:val="en-US"/>
        </w:rPr>
        <w:t xml:space="preserve"> 2</w:t>
      </w:r>
      <w:r w:rsidRPr="00D82AF5">
        <w:rPr>
          <w:rFonts w:asciiTheme="minorHAnsi" w:hAnsiTheme="minorHAnsi"/>
          <w:szCs w:val="24"/>
          <w:lang w:val="en-US"/>
        </w:rPr>
        <w:t xml:space="preserve">). </w:t>
      </w:r>
    </w:p>
    <w:p w14:paraId="1CC6E1A2" w14:textId="31CCF316" w:rsidR="008911ED" w:rsidRPr="00D82AF5" w:rsidRDefault="00376A2C" w:rsidP="0065696C">
      <w:pPr>
        <w:spacing w:before="240" w:after="160" w:line="480" w:lineRule="auto"/>
        <w:jc w:val="center"/>
        <w:rPr>
          <w:rFonts w:asciiTheme="minorHAnsi" w:hAnsiTheme="minorHAnsi"/>
          <w:szCs w:val="24"/>
          <w:lang w:val="en-US"/>
        </w:rPr>
      </w:pPr>
      <w:r w:rsidRPr="00D82AF5">
        <w:rPr>
          <w:rFonts w:asciiTheme="minorHAnsi" w:hAnsiTheme="minorHAnsi"/>
          <w:szCs w:val="24"/>
          <w:lang w:val="en-US"/>
        </w:rPr>
        <w:t>[</w:t>
      </w:r>
      <w:r w:rsidR="008911ED" w:rsidRPr="00D82AF5">
        <w:rPr>
          <w:rFonts w:asciiTheme="minorHAnsi" w:hAnsiTheme="minorHAnsi"/>
          <w:szCs w:val="24"/>
          <w:lang w:val="en-US"/>
        </w:rPr>
        <w:t>**Insert Figure 2**</w:t>
      </w:r>
      <w:r w:rsidRPr="00D82AF5">
        <w:rPr>
          <w:rFonts w:asciiTheme="minorHAnsi" w:hAnsiTheme="minorHAnsi"/>
          <w:szCs w:val="24"/>
          <w:lang w:val="en-US"/>
        </w:rPr>
        <w:t>]</w:t>
      </w:r>
    </w:p>
    <w:p w14:paraId="3647B3B7" w14:textId="4B386BEE" w:rsidR="00266905" w:rsidRPr="00D82AF5" w:rsidRDefault="00266905" w:rsidP="008911ED">
      <w:pPr>
        <w:spacing w:before="240" w:after="160" w:line="480" w:lineRule="auto"/>
        <w:jc w:val="both"/>
        <w:rPr>
          <w:rFonts w:asciiTheme="minorHAnsi" w:hAnsiTheme="minorHAnsi"/>
          <w:i/>
          <w:color w:val="000000"/>
          <w:szCs w:val="24"/>
          <w:lang w:val="en-US"/>
        </w:rPr>
      </w:pPr>
      <w:r w:rsidRPr="00D82AF5">
        <w:rPr>
          <w:rFonts w:asciiTheme="minorHAnsi" w:hAnsiTheme="minorHAnsi"/>
          <w:i/>
          <w:color w:val="000000"/>
          <w:szCs w:val="24"/>
          <w:lang w:val="en-US"/>
        </w:rPr>
        <w:t>Friends’ Engagement with School-based PA</w:t>
      </w:r>
    </w:p>
    <w:p w14:paraId="77C634E4" w14:textId="431E81CE" w:rsidR="00266905" w:rsidRPr="00D82AF5" w:rsidRDefault="00266905" w:rsidP="00523FC1">
      <w:pPr>
        <w:spacing w:line="480" w:lineRule="auto"/>
        <w:ind w:firstLine="720"/>
        <w:jc w:val="both"/>
        <w:rPr>
          <w:rFonts w:asciiTheme="minorHAnsi" w:hAnsiTheme="minorHAnsi"/>
          <w:szCs w:val="24"/>
          <w:lang w:val="en-US"/>
        </w:rPr>
      </w:pPr>
      <w:r w:rsidRPr="00D82AF5">
        <w:rPr>
          <w:rFonts w:asciiTheme="minorHAnsi" w:hAnsiTheme="minorHAnsi"/>
          <w:szCs w:val="24"/>
          <w:lang w:val="en-US"/>
        </w:rPr>
        <w:t xml:space="preserve">Only 7 participants </w:t>
      </w:r>
      <w:r w:rsidRPr="00D82AF5">
        <w:rPr>
          <w:rFonts w:asciiTheme="minorHAnsi" w:hAnsiTheme="minorHAnsi"/>
          <w:noProof/>
          <w:szCs w:val="24"/>
          <w:lang w:val="en-US"/>
        </w:rPr>
        <w:t>provided responses</w:t>
      </w:r>
      <w:r w:rsidRPr="00D82AF5">
        <w:rPr>
          <w:rFonts w:asciiTheme="minorHAnsi" w:hAnsiTheme="minorHAnsi"/>
          <w:szCs w:val="24"/>
          <w:lang w:val="en-US"/>
        </w:rPr>
        <w:t xml:space="preserve"> as to why their friends engaged </w:t>
      </w:r>
      <w:r w:rsidRPr="00D82AF5">
        <w:rPr>
          <w:rFonts w:asciiTheme="minorHAnsi" w:hAnsiTheme="minorHAnsi"/>
          <w:noProof/>
          <w:szCs w:val="24"/>
          <w:lang w:val="en-US"/>
        </w:rPr>
        <w:t>with</w:t>
      </w:r>
      <w:r w:rsidRPr="00D82AF5">
        <w:rPr>
          <w:rFonts w:asciiTheme="minorHAnsi" w:hAnsiTheme="minorHAnsi"/>
          <w:szCs w:val="24"/>
          <w:lang w:val="en-US"/>
        </w:rPr>
        <w:t xml:space="preserve"> current school-based physical activities. The main reason given for their friends attending </w:t>
      </w:r>
      <w:r w:rsidRPr="00D82AF5">
        <w:rPr>
          <w:rFonts w:asciiTheme="minorHAnsi" w:hAnsiTheme="minorHAnsi"/>
          <w:noProof/>
          <w:szCs w:val="24"/>
          <w:lang w:val="en-US"/>
        </w:rPr>
        <w:t>school</w:t>
      </w:r>
      <w:r w:rsidR="00977FF9" w:rsidRPr="00D82AF5">
        <w:rPr>
          <w:rFonts w:asciiTheme="minorHAnsi" w:hAnsiTheme="minorHAnsi"/>
          <w:noProof/>
          <w:szCs w:val="24"/>
          <w:lang w:val="en-US"/>
        </w:rPr>
        <w:t>-</w:t>
      </w:r>
      <w:r w:rsidRPr="00D82AF5">
        <w:rPr>
          <w:rFonts w:asciiTheme="minorHAnsi" w:hAnsiTheme="minorHAnsi"/>
          <w:noProof/>
          <w:szCs w:val="24"/>
          <w:lang w:val="en-US"/>
        </w:rPr>
        <w:t>based</w:t>
      </w:r>
      <w:r w:rsidRPr="00D82AF5">
        <w:rPr>
          <w:rFonts w:asciiTheme="minorHAnsi" w:hAnsiTheme="minorHAnsi"/>
          <w:szCs w:val="24"/>
          <w:lang w:val="en-US"/>
        </w:rPr>
        <w:t xml:space="preserve"> PA session</w:t>
      </w:r>
      <w:r w:rsidR="006567C5" w:rsidRPr="00D82AF5">
        <w:rPr>
          <w:rFonts w:asciiTheme="minorHAnsi" w:hAnsiTheme="minorHAnsi"/>
          <w:szCs w:val="24"/>
          <w:lang w:val="en-US"/>
        </w:rPr>
        <w:t>s was enjoyment (fun) (Fig</w:t>
      </w:r>
      <w:r w:rsidR="00376A2C" w:rsidRPr="00D82AF5">
        <w:rPr>
          <w:rFonts w:asciiTheme="minorHAnsi" w:hAnsiTheme="minorHAnsi"/>
          <w:szCs w:val="24"/>
          <w:lang w:val="en-US"/>
        </w:rPr>
        <w:t>ure</w:t>
      </w:r>
      <w:r w:rsidR="006567C5" w:rsidRPr="00D82AF5">
        <w:rPr>
          <w:rFonts w:asciiTheme="minorHAnsi" w:hAnsiTheme="minorHAnsi"/>
          <w:szCs w:val="24"/>
          <w:lang w:val="en-US"/>
        </w:rPr>
        <w:t xml:space="preserve"> 3</w:t>
      </w:r>
      <w:r w:rsidRPr="00D82AF5">
        <w:rPr>
          <w:rFonts w:asciiTheme="minorHAnsi" w:hAnsiTheme="minorHAnsi"/>
          <w:szCs w:val="24"/>
          <w:lang w:val="en-US"/>
        </w:rPr>
        <w:t>).</w:t>
      </w:r>
    </w:p>
    <w:p w14:paraId="342906E8" w14:textId="6724B5F8" w:rsidR="008911ED" w:rsidRPr="00D82AF5" w:rsidRDefault="00376A2C" w:rsidP="0065696C">
      <w:pPr>
        <w:spacing w:before="240" w:after="160" w:line="480" w:lineRule="auto"/>
        <w:jc w:val="center"/>
        <w:rPr>
          <w:rFonts w:asciiTheme="minorHAnsi" w:hAnsiTheme="minorHAnsi"/>
          <w:szCs w:val="24"/>
          <w:lang w:val="en-US"/>
        </w:rPr>
      </w:pPr>
      <w:r w:rsidRPr="00D82AF5">
        <w:rPr>
          <w:rFonts w:asciiTheme="minorHAnsi" w:hAnsiTheme="minorHAnsi"/>
          <w:szCs w:val="24"/>
          <w:lang w:val="en-US"/>
        </w:rPr>
        <w:t>[</w:t>
      </w:r>
      <w:r w:rsidR="008911ED" w:rsidRPr="00D82AF5">
        <w:rPr>
          <w:rFonts w:asciiTheme="minorHAnsi" w:hAnsiTheme="minorHAnsi"/>
          <w:szCs w:val="24"/>
          <w:lang w:val="en-US"/>
        </w:rPr>
        <w:t>**Insert Figure 3**</w:t>
      </w:r>
      <w:r w:rsidRPr="00D82AF5">
        <w:rPr>
          <w:rFonts w:asciiTheme="minorHAnsi" w:hAnsiTheme="minorHAnsi"/>
          <w:szCs w:val="24"/>
          <w:lang w:val="en-US"/>
        </w:rPr>
        <w:t>]</w:t>
      </w:r>
    </w:p>
    <w:p w14:paraId="0A7E3CF4" w14:textId="0C6B3F80" w:rsidR="00481F2C" w:rsidRPr="00D82AF5" w:rsidRDefault="00266905" w:rsidP="00523FC1">
      <w:pPr>
        <w:spacing w:before="240" w:line="480" w:lineRule="auto"/>
        <w:ind w:firstLine="720"/>
        <w:jc w:val="both"/>
        <w:rPr>
          <w:rFonts w:asciiTheme="minorHAnsi" w:hAnsiTheme="minorHAnsi"/>
          <w:szCs w:val="24"/>
          <w:lang w:val="en-US"/>
        </w:rPr>
      </w:pPr>
      <w:r w:rsidRPr="00D82AF5">
        <w:rPr>
          <w:rFonts w:asciiTheme="minorHAnsi" w:hAnsiTheme="minorHAnsi"/>
          <w:szCs w:val="24"/>
          <w:lang w:val="en-US"/>
        </w:rPr>
        <w:t>A higher proportion of responses focused on why their friends do not attend school-based PA sessions (</w:t>
      </w:r>
      <w:r w:rsidR="00A231D3" w:rsidRPr="00D82AF5">
        <w:rPr>
          <w:rFonts w:asciiTheme="minorHAnsi" w:hAnsiTheme="minorHAnsi"/>
          <w:szCs w:val="24"/>
          <w:lang w:val="en-US"/>
        </w:rPr>
        <w:t>N</w:t>
      </w:r>
      <w:r w:rsidRPr="00D82AF5">
        <w:rPr>
          <w:rFonts w:asciiTheme="minorHAnsi" w:hAnsiTheme="minorHAnsi"/>
          <w:szCs w:val="24"/>
          <w:lang w:val="en-US"/>
        </w:rPr>
        <w:t>= 46). The main reasons stated were too busy to attend, lack of motivation, not sporty, and lack of options</w:t>
      </w:r>
      <w:r w:rsidR="006567C5" w:rsidRPr="00D82AF5">
        <w:rPr>
          <w:rFonts w:asciiTheme="minorHAnsi" w:hAnsiTheme="minorHAnsi"/>
          <w:szCs w:val="24"/>
          <w:lang w:val="en-US"/>
        </w:rPr>
        <w:t xml:space="preserve"> (Fig</w:t>
      </w:r>
      <w:r w:rsidR="00376A2C" w:rsidRPr="00D82AF5">
        <w:rPr>
          <w:rFonts w:asciiTheme="minorHAnsi" w:hAnsiTheme="minorHAnsi"/>
          <w:szCs w:val="24"/>
          <w:lang w:val="en-US"/>
        </w:rPr>
        <w:t xml:space="preserve">ure </w:t>
      </w:r>
      <w:r w:rsidR="006567C5" w:rsidRPr="00D82AF5">
        <w:rPr>
          <w:rFonts w:asciiTheme="minorHAnsi" w:hAnsiTheme="minorHAnsi"/>
          <w:szCs w:val="24"/>
          <w:lang w:val="en-US"/>
        </w:rPr>
        <w:t>4</w:t>
      </w:r>
      <w:r w:rsidRPr="00D82AF5">
        <w:rPr>
          <w:rFonts w:asciiTheme="minorHAnsi" w:hAnsiTheme="minorHAnsi"/>
          <w:szCs w:val="24"/>
          <w:lang w:val="en-US"/>
        </w:rPr>
        <w:t xml:space="preserve">). </w:t>
      </w:r>
    </w:p>
    <w:p w14:paraId="161929BD" w14:textId="41C37BDF" w:rsidR="008911ED" w:rsidRPr="00D82AF5" w:rsidRDefault="00376A2C" w:rsidP="0065696C">
      <w:pPr>
        <w:spacing w:before="240" w:after="160" w:line="480" w:lineRule="auto"/>
        <w:jc w:val="center"/>
        <w:rPr>
          <w:rFonts w:asciiTheme="minorHAnsi" w:hAnsiTheme="minorHAnsi"/>
          <w:szCs w:val="24"/>
          <w:lang w:val="en-US"/>
        </w:rPr>
      </w:pPr>
      <w:r w:rsidRPr="00D82AF5">
        <w:rPr>
          <w:rFonts w:asciiTheme="minorHAnsi" w:hAnsiTheme="minorHAnsi"/>
          <w:szCs w:val="24"/>
          <w:lang w:val="en-US"/>
        </w:rPr>
        <w:t>[</w:t>
      </w:r>
      <w:r w:rsidR="008911ED" w:rsidRPr="00D82AF5">
        <w:rPr>
          <w:rFonts w:asciiTheme="minorHAnsi" w:hAnsiTheme="minorHAnsi"/>
          <w:szCs w:val="24"/>
          <w:lang w:val="en-US"/>
        </w:rPr>
        <w:t>**Insert Figure 4**</w:t>
      </w:r>
      <w:r w:rsidRPr="00D82AF5">
        <w:rPr>
          <w:rFonts w:asciiTheme="minorHAnsi" w:hAnsiTheme="minorHAnsi"/>
          <w:szCs w:val="24"/>
          <w:lang w:val="en-US"/>
        </w:rPr>
        <w:t>]</w:t>
      </w:r>
    </w:p>
    <w:p w14:paraId="02610818" w14:textId="6287FE7C" w:rsidR="00266905" w:rsidRPr="00D82AF5" w:rsidRDefault="00481F2C" w:rsidP="00D2009A">
      <w:pPr>
        <w:spacing w:before="240"/>
        <w:jc w:val="both"/>
        <w:rPr>
          <w:rFonts w:asciiTheme="minorHAnsi" w:hAnsiTheme="minorHAnsi"/>
          <w:b/>
          <w:szCs w:val="24"/>
          <w:lang w:val="en-US"/>
        </w:rPr>
      </w:pPr>
      <w:r w:rsidRPr="00D82AF5">
        <w:rPr>
          <w:rFonts w:asciiTheme="minorHAnsi" w:hAnsiTheme="minorHAnsi"/>
          <w:b/>
          <w:szCs w:val="24"/>
          <w:lang w:val="en-US"/>
        </w:rPr>
        <w:t xml:space="preserve">Focus Group </w:t>
      </w:r>
      <w:r w:rsidR="00D965A9" w:rsidRPr="00D82AF5">
        <w:rPr>
          <w:rFonts w:asciiTheme="minorHAnsi" w:hAnsiTheme="minorHAnsi"/>
          <w:b/>
          <w:szCs w:val="24"/>
          <w:lang w:val="en-US"/>
        </w:rPr>
        <w:t>D</w:t>
      </w:r>
      <w:r w:rsidRPr="00D82AF5">
        <w:rPr>
          <w:rFonts w:asciiTheme="minorHAnsi" w:hAnsiTheme="minorHAnsi"/>
          <w:b/>
          <w:szCs w:val="24"/>
          <w:lang w:val="en-US"/>
        </w:rPr>
        <w:t>ata</w:t>
      </w:r>
    </w:p>
    <w:p w14:paraId="569B3A1A" w14:textId="77777777" w:rsidR="00266905" w:rsidRPr="00D82AF5" w:rsidRDefault="00266905" w:rsidP="00A6099A">
      <w:pPr>
        <w:spacing w:before="240"/>
        <w:jc w:val="both"/>
        <w:rPr>
          <w:rFonts w:asciiTheme="minorHAnsi" w:hAnsiTheme="minorHAnsi"/>
          <w:szCs w:val="24"/>
          <w:u w:val="single"/>
          <w:lang w:val="en-US"/>
        </w:rPr>
      </w:pPr>
      <w:r w:rsidRPr="00D82AF5">
        <w:rPr>
          <w:rFonts w:asciiTheme="minorHAnsi" w:hAnsiTheme="minorHAnsi"/>
          <w:szCs w:val="24"/>
          <w:u w:val="single"/>
          <w:lang w:val="en-US"/>
        </w:rPr>
        <w:t>LMA group</w:t>
      </w:r>
    </w:p>
    <w:p w14:paraId="1C10D961" w14:textId="5E4C1DE5" w:rsidR="00266905" w:rsidRPr="00D82AF5" w:rsidRDefault="00266905" w:rsidP="00523FC1">
      <w:pPr>
        <w:spacing w:before="240" w:line="480" w:lineRule="auto"/>
        <w:ind w:firstLine="720"/>
        <w:jc w:val="both"/>
        <w:rPr>
          <w:rFonts w:asciiTheme="minorHAnsi" w:hAnsiTheme="minorHAnsi"/>
          <w:szCs w:val="24"/>
          <w:lang w:val="en-US"/>
        </w:rPr>
      </w:pPr>
      <w:r w:rsidRPr="00D82AF5">
        <w:rPr>
          <w:rFonts w:asciiTheme="minorHAnsi" w:hAnsiTheme="minorHAnsi"/>
          <w:szCs w:val="24"/>
          <w:lang w:val="en-US"/>
        </w:rPr>
        <w:t xml:space="preserve">The </w:t>
      </w:r>
      <w:r w:rsidRPr="00D82AF5">
        <w:rPr>
          <w:rFonts w:asciiTheme="minorHAnsi" w:hAnsiTheme="minorHAnsi"/>
          <w:noProof/>
          <w:szCs w:val="24"/>
          <w:lang w:val="en-US"/>
        </w:rPr>
        <w:t>ma</w:t>
      </w:r>
      <w:r w:rsidR="005F385E" w:rsidRPr="00D82AF5">
        <w:rPr>
          <w:rFonts w:asciiTheme="minorHAnsi" w:hAnsiTheme="minorHAnsi"/>
          <w:noProof/>
          <w:szCs w:val="24"/>
          <w:lang w:val="en-US"/>
        </w:rPr>
        <w:t>ster</w:t>
      </w:r>
      <w:r w:rsidRPr="00D82AF5">
        <w:rPr>
          <w:rFonts w:asciiTheme="minorHAnsi" w:hAnsiTheme="minorHAnsi"/>
          <w:szCs w:val="24"/>
          <w:lang w:val="en-US"/>
        </w:rPr>
        <w:t xml:space="preserve"> themes for the LMA group were non-competitive activities and after-school </w:t>
      </w:r>
      <w:r w:rsidRPr="00D82AF5">
        <w:rPr>
          <w:rFonts w:asciiTheme="minorHAnsi" w:hAnsiTheme="minorHAnsi"/>
          <w:noProof/>
          <w:szCs w:val="24"/>
          <w:lang w:val="en-US"/>
        </w:rPr>
        <w:t>sport</w:t>
      </w:r>
      <w:r w:rsidRPr="00D82AF5">
        <w:rPr>
          <w:rFonts w:asciiTheme="minorHAnsi" w:hAnsiTheme="minorHAnsi"/>
          <w:szCs w:val="24"/>
          <w:lang w:val="en-US"/>
        </w:rPr>
        <w:t xml:space="preserve"> culture.</w:t>
      </w:r>
    </w:p>
    <w:p w14:paraId="4D702139" w14:textId="163AD209" w:rsidR="00266905" w:rsidRPr="00D82AF5" w:rsidRDefault="00266905" w:rsidP="00266905">
      <w:pPr>
        <w:spacing w:before="240" w:line="480" w:lineRule="auto"/>
        <w:jc w:val="both"/>
        <w:rPr>
          <w:rFonts w:asciiTheme="minorHAnsi" w:hAnsiTheme="minorHAnsi"/>
          <w:i/>
          <w:szCs w:val="24"/>
          <w:lang w:val="en-US"/>
        </w:rPr>
      </w:pPr>
      <w:r w:rsidRPr="00D82AF5">
        <w:rPr>
          <w:rFonts w:asciiTheme="minorHAnsi" w:hAnsiTheme="minorHAnsi"/>
          <w:i/>
          <w:szCs w:val="24"/>
          <w:lang w:val="en-US"/>
        </w:rPr>
        <w:t>Non-</w:t>
      </w:r>
      <w:r w:rsidR="0057551A" w:rsidRPr="00D82AF5">
        <w:rPr>
          <w:rFonts w:asciiTheme="minorHAnsi" w:hAnsiTheme="minorHAnsi"/>
          <w:i/>
          <w:szCs w:val="24"/>
          <w:lang w:val="en-US"/>
        </w:rPr>
        <w:t>C</w:t>
      </w:r>
      <w:r w:rsidRPr="00D82AF5">
        <w:rPr>
          <w:rFonts w:asciiTheme="minorHAnsi" w:hAnsiTheme="minorHAnsi"/>
          <w:i/>
          <w:szCs w:val="24"/>
          <w:lang w:val="en-US"/>
        </w:rPr>
        <w:t>ompetitive Activities</w:t>
      </w:r>
    </w:p>
    <w:p w14:paraId="61B77061" w14:textId="5126E666" w:rsidR="00266905" w:rsidRPr="00D82AF5" w:rsidRDefault="00266905" w:rsidP="00523FC1">
      <w:pPr>
        <w:spacing w:before="240" w:line="480" w:lineRule="auto"/>
        <w:ind w:firstLine="284"/>
        <w:jc w:val="both"/>
        <w:rPr>
          <w:rFonts w:asciiTheme="minorHAnsi" w:hAnsiTheme="minorHAnsi"/>
          <w:szCs w:val="24"/>
          <w:lang w:val="en-US"/>
        </w:rPr>
      </w:pPr>
      <w:r w:rsidRPr="00D82AF5">
        <w:rPr>
          <w:rFonts w:asciiTheme="minorHAnsi" w:hAnsiTheme="minorHAnsi"/>
          <w:szCs w:val="24"/>
          <w:lang w:val="en-US"/>
        </w:rPr>
        <w:t>When given the freedom to choose physical activities that they would like to do within the school setting</w:t>
      </w:r>
      <w:r w:rsidR="00481297" w:rsidRPr="00D82AF5">
        <w:rPr>
          <w:rFonts w:asciiTheme="minorHAnsi" w:hAnsiTheme="minorHAnsi"/>
          <w:szCs w:val="24"/>
          <w:lang w:val="en-US"/>
        </w:rPr>
        <w:t>,</w:t>
      </w:r>
      <w:r w:rsidRPr="00D82AF5">
        <w:rPr>
          <w:rFonts w:asciiTheme="minorHAnsi" w:hAnsiTheme="minorHAnsi"/>
          <w:szCs w:val="24"/>
          <w:lang w:val="en-US"/>
        </w:rPr>
        <w:t xml:space="preserve"> </w:t>
      </w:r>
      <w:r w:rsidR="00882670" w:rsidRPr="00D82AF5">
        <w:rPr>
          <w:rFonts w:asciiTheme="minorHAnsi" w:hAnsiTheme="minorHAnsi"/>
          <w:szCs w:val="24"/>
          <w:lang w:val="en-US"/>
        </w:rPr>
        <w:t xml:space="preserve">participants </w:t>
      </w:r>
      <w:r w:rsidRPr="00D82AF5">
        <w:rPr>
          <w:rFonts w:asciiTheme="minorHAnsi" w:hAnsiTheme="minorHAnsi"/>
          <w:szCs w:val="24"/>
          <w:lang w:val="en-US"/>
        </w:rPr>
        <w:t>reported the desire for more non-competitive</w:t>
      </w:r>
      <w:r w:rsidR="00882670" w:rsidRPr="00D82AF5">
        <w:rPr>
          <w:rFonts w:asciiTheme="minorHAnsi" w:hAnsiTheme="minorHAnsi"/>
          <w:szCs w:val="24"/>
          <w:lang w:val="en-US"/>
        </w:rPr>
        <w:t xml:space="preserve"> activities</w:t>
      </w:r>
      <w:r w:rsidRPr="00D82AF5">
        <w:rPr>
          <w:rFonts w:asciiTheme="minorHAnsi" w:hAnsiTheme="minorHAnsi"/>
          <w:szCs w:val="24"/>
          <w:lang w:val="en-US"/>
        </w:rPr>
        <w:t xml:space="preserve">. </w:t>
      </w:r>
      <w:r w:rsidRPr="00D82AF5">
        <w:rPr>
          <w:rFonts w:asciiTheme="minorHAnsi" w:hAnsiTheme="minorHAnsi"/>
          <w:noProof/>
          <w:szCs w:val="24"/>
          <w:lang w:val="en-US"/>
        </w:rPr>
        <w:t>Specifically, participants reported that these non-competitive activities were more enjoyable and there was less pressure on performing or winning.</w:t>
      </w:r>
      <w:r w:rsidRPr="00D82AF5">
        <w:rPr>
          <w:rFonts w:asciiTheme="minorHAnsi" w:hAnsiTheme="minorHAnsi"/>
          <w:szCs w:val="24"/>
          <w:lang w:val="en-US"/>
        </w:rPr>
        <w:t xml:space="preserve"> </w:t>
      </w:r>
    </w:p>
    <w:p w14:paraId="555F2FEC" w14:textId="77777777" w:rsidR="00266905" w:rsidRPr="00D82AF5" w:rsidRDefault="00266905" w:rsidP="00266905">
      <w:pPr>
        <w:spacing w:after="120" w:line="480" w:lineRule="auto"/>
        <w:ind w:left="568" w:hanging="284"/>
        <w:jc w:val="both"/>
        <w:rPr>
          <w:rFonts w:ascii="Calibri" w:hAnsi="Calibri"/>
          <w:i/>
          <w:lang w:val="en-US"/>
        </w:rPr>
      </w:pPr>
      <w:r w:rsidRPr="00D82AF5">
        <w:rPr>
          <w:rFonts w:ascii="Calibri" w:hAnsi="Calibri"/>
          <w:i/>
          <w:lang w:val="en-US"/>
        </w:rPr>
        <w:t>“R2: probably a team sports like rounders … so like everyone is involved</w:t>
      </w:r>
    </w:p>
    <w:p w14:paraId="3FBE6626" w14:textId="77777777" w:rsidR="00266905" w:rsidRPr="00D82AF5" w:rsidRDefault="00266905" w:rsidP="00266905">
      <w:pPr>
        <w:spacing w:after="120" w:line="480" w:lineRule="auto"/>
        <w:ind w:left="568" w:hanging="284"/>
        <w:jc w:val="both"/>
        <w:rPr>
          <w:rFonts w:ascii="Calibri" w:hAnsi="Calibri"/>
          <w:i/>
          <w:lang w:val="en-US"/>
        </w:rPr>
      </w:pPr>
      <w:r w:rsidRPr="00D82AF5">
        <w:rPr>
          <w:rFonts w:ascii="Calibri" w:hAnsi="Calibri"/>
          <w:i/>
          <w:lang w:val="en-US"/>
        </w:rPr>
        <w:t>I: … ok so team sports and rounders, why rounders?</w:t>
      </w:r>
    </w:p>
    <w:p w14:paraId="06618B7C" w14:textId="61398146" w:rsidR="00266905" w:rsidRPr="00D82AF5" w:rsidRDefault="00266905" w:rsidP="00266905">
      <w:pPr>
        <w:spacing w:after="120" w:line="480" w:lineRule="auto"/>
        <w:ind w:left="568" w:hanging="284"/>
        <w:jc w:val="both"/>
        <w:rPr>
          <w:rFonts w:ascii="Calibri" w:hAnsi="Calibri"/>
          <w:i/>
          <w:lang w:val="en-US"/>
        </w:rPr>
      </w:pPr>
      <w:r w:rsidRPr="00D82AF5">
        <w:rPr>
          <w:rFonts w:ascii="Calibri" w:hAnsi="Calibri"/>
          <w:i/>
          <w:lang w:val="en-US"/>
        </w:rPr>
        <w:t xml:space="preserve">R1: because even if you miss </w:t>
      </w:r>
      <w:r w:rsidRPr="00D82AF5">
        <w:rPr>
          <w:rFonts w:ascii="Calibri" w:hAnsi="Calibri"/>
          <w:i/>
          <w:noProof/>
          <w:lang w:val="en-US"/>
        </w:rPr>
        <w:t>it</w:t>
      </w:r>
      <w:r w:rsidR="00977FF9" w:rsidRPr="00D82AF5">
        <w:rPr>
          <w:rFonts w:ascii="Calibri" w:hAnsi="Calibri"/>
          <w:i/>
          <w:noProof/>
          <w:lang w:val="en-US"/>
        </w:rPr>
        <w:t>,</w:t>
      </w:r>
      <w:r w:rsidRPr="00D82AF5">
        <w:rPr>
          <w:rFonts w:ascii="Calibri" w:hAnsi="Calibri"/>
          <w:i/>
          <w:lang w:val="en-US"/>
        </w:rPr>
        <w:t xml:space="preserve"> nobody’s bothered because you could be </w:t>
      </w:r>
      <w:r w:rsidRPr="00D82AF5">
        <w:rPr>
          <w:rFonts w:ascii="Calibri" w:hAnsi="Calibri"/>
          <w:i/>
          <w:noProof/>
          <w:lang w:val="en-US"/>
        </w:rPr>
        <w:t>really good</w:t>
      </w:r>
      <w:r w:rsidRPr="00D82AF5">
        <w:rPr>
          <w:rFonts w:ascii="Calibri" w:hAnsi="Calibri"/>
          <w:i/>
          <w:lang w:val="en-US"/>
        </w:rPr>
        <w:t xml:space="preserve"> and </w:t>
      </w:r>
      <w:r w:rsidRPr="00D82AF5">
        <w:rPr>
          <w:rFonts w:ascii="Calibri" w:hAnsi="Calibri"/>
          <w:i/>
          <w:noProof/>
          <w:lang w:val="en-US"/>
        </w:rPr>
        <w:t>miss</w:t>
      </w:r>
      <w:r w:rsidRPr="00D82AF5">
        <w:rPr>
          <w:rFonts w:ascii="Calibri" w:hAnsi="Calibri"/>
          <w:i/>
          <w:lang w:val="en-US"/>
        </w:rPr>
        <w:t xml:space="preserve"> it. If you don’t hit </w:t>
      </w:r>
      <w:r w:rsidRPr="00D82AF5">
        <w:rPr>
          <w:rFonts w:ascii="Calibri" w:hAnsi="Calibri"/>
          <w:i/>
          <w:noProof/>
          <w:lang w:val="en-US"/>
        </w:rPr>
        <w:t>it</w:t>
      </w:r>
      <w:r w:rsidR="00977FF9" w:rsidRPr="00D82AF5">
        <w:rPr>
          <w:rFonts w:ascii="Calibri" w:hAnsi="Calibri"/>
          <w:i/>
          <w:noProof/>
          <w:lang w:val="en-US"/>
        </w:rPr>
        <w:t>,</w:t>
      </w:r>
      <w:r w:rsidRPr="00D82AF5">
        <w:rPr>
          <w:rFonts w:ascii="Calibri" w:hAnsi="Calibri"/>
          <w:i/>
          <w:lang w:val="en-US"/>
        </w:rPr>
        <w:t xml:space="preserve"> you still run anyway</w:t>
      </w:r>
      <w:r w:rsidR="00977FF9" w:rsidRPr="00D82AF5">
        <w:rPr>
          <w:rFonts w:ascii="Calibri" w:hAnsi="Calibri"/>
          <w:i/>
          <w:lang w:val="en-US"/>
        </w:rPr>
        <w:t>,</w:t>
      </w:r>
      <w:r w:rsidRPr="00D82AF5">
        <w:rPr>
          <w:rFonts w:ascii="Calibri" w:hAnsi="Calibri"/>
          <w:i/>
          <w:lang w:val="en-US"/>
        </w:rPr>
        <w:t xml:space="preserve"> </w:t>
      </w:r>
      <w:r w:rsidRPr="00D82AF5">
        <w:rPr>
          <w:rFonts w:ascii="Calibri" w:hAnsi="Calibri"/>
          <w:i/>
          <w:noProof/>
          <w:lang w:val="en-US"/>
        </w:rPr>
        <w:t>so</w:t>
      </w:r>
      <w:r w:rsidRPr="00D82AF5">
        <w:rPr>
          <w:rFonts w:ascii="Calibri" w:hAnsi="Calibri"/>
          <w:i/>
          <w:lang w:val="en-US"/>
        </w:rPr>
        <w:t xml:space="preserve"> you are not out straight away” (LMA, R2 &amp; R1, P.3, L.64-68)</w:t>
      </w:r>
    </w:p>
    <w:p w14:paraId="6730D90E" w14:textId="198BD3D4" w:rsidR="00266905" w:rsidRPr="00D82AF5" w:rsidRDefault="00266905" w:rsidP="00523FC1">
      <w:pPr>
        <w:spacing w:line="480" w:lineRule="auto"/>
        <w:ind w:firstLine="284"/>
        <w:jc w:val="both"/>
        <w:rPr>
          <w:rFonts w:asciiTheme="minorHAnsi" w:hAnsiTheme="minorHAnsi"/>
          <w:szCs w:val="24"/>
          <w:lang w:val="en-US"/>
        </w:rPr>
      </w:pPr>
      <w:r w:rsidRPr="00D82AF5">
        <w:rPr>
          <w:rFonts w:asciiTheme="minorHAnsi" w:hAnsiTheme="minorHAnsi"/>
          <w:lang w:val="en-US"/>
        </w:rPr>
        <w:t xml:space="preserve">Skill level not being the priority of the activity appealed to participants. Participants identified a desire for the provision of more non-competitive activities. They stated that non-competitive opportunities could focus on improved competence </w:t>
      </w:r>
      <w:r w:rsidR="005F385E" w:rsidRPr="00D82AF5">
        <w:rPr>
          <w:rFonts w:asciiTheme="minorHAnsi" w:hAnsiTheme="minorHAnsi"/>
          <w:lang w:val="en-US"/>
        </w:rPr>
        <w:t>but</w:t>
      </w:r>
      <w:r w:rsidRPr="00D82AF5">
        <w:rPr>
          <w:rFonts w:asciiTheme="minorHAnsi" w:hAnsiTheme="minorHAnsi"/>
          <w:lang w:val="en-US"/>
        </w:rPr>
        <w:t xml:space="preserve"> should avoid the </w:t>
      </w:r>
      <w:r w:rsidR="00977FF9" w:rsidRPr="00D82AF5">
        <w:rPr>
          <w:rFonts w:asciiTheme="minorHAnsi" w:hAnsiTheme="minorHAnsi"/>
          <w:noProof/>
          <w:lang w:val="en-US"/>
        </w:rPr>
        <w:t>primary</w:t>
      </w:r>
      <w:r w:rsidRPr="00D82AF5">
        <w:rPr>
          <w:rFonts w:asciiTheme="minorHAnsi" w:hAnsiTheme="minorHAnsi"/>
          <w:lang w:val="en-US"/>
        </w:rPr>
        <w:t xml:space="preserve"> focus of these </w:t>
      </w:r>
      <w:r w:rsidRPr="00D82AF5">
        <w:rPr>
          <w:rFonts w:asciiTheme="minorHAnsi" w:hAnsiTheme="minorHAnsi"/>
          <w:noProof/>
          <w:lang w:val="en-US"/>
        </w:rPr>
        <w:t>activities</w:t>
      </w:r>
      <w:r w:rsidRPr="00D82AF5">
        <w:rPr>
          <w:rFonts w:asciiTheme="minorHAnsi" w:hAnsiTheme="minorHAnsi"/>
          <w:lang w:val="en-US"/>
        </w:rPr>
        <w:t xml:space="preserve"> being on winning or losing. P</w:t>
      </w:r>
      <w:r w:rsidR="00882670" w:rsidRPr="00D82AF5">
        <w:rPr>
          <w:rFonts w:asciiTheme="minorHAnsi" w:hAnsiTheme="minorHAnsi"/>
          <w:szCs w:val="24"/>
          <w:lang w:val="en-US"/>
        </w:rPr>
        <w:t xml:space="preserve">articipants suggested doing </w:t>
      </w:r>
      <w:r w:rsidR="00C24D91" w:rsidRPr="00D82AF5">
        <w:rPr>
          <w:rFonts w:asciiTheme="minorHAnsi" w:hAnsiTheme="minorHAnsi"/>
          <w:noProof/>
          <w:szCs w:val="24"/>
          <w:lang w:val="en-US"/>
        </w:rPr>
        <w:t>activities</w:t>
      </w:r>
      <w:r w:rsidR="00C24D91" w:rsidRPr="00D82AF5">
        <w:rPr>
          <w:rFonts w:asciiTheme="minorHAnsi" w:hAnsiTheme="minorHAnsi"/>
          <w:szCs w:val="24"/>
          <w:lang w:val="en-US"/>
        </w:rPr>
        <w:t xml:space="preserve"> for</w:t>
      </w:r>
      <w:r w:rsidR="00882670" w:rsidRPr="00D82AF5">
        <w:rPr>
          <w:rFonts w:asciiTheme="minorHAnsi" w:hAnsiTheme="minorHAnsi"/>
          <w:szCs w:val="24"/>
          <w:lang w:val="en-US"/>
        </w:rPr>
        <w:t xml:space="preserve"> enjoyment and </w:t>
      </w:r>
      <w:r w:rsidRPr="00D82AF5">
        <w:rPr>
          <w:rFonts w:asciiTheme="minorHAnsi" w:hAnsiTheme="minorHAnsi"/>
          <w:szCs w:val="24"/>
          <w:lang w:val="en-US"/>
        </w:rPr>
        <w:t xml:space="preserve">no pressure </w:t>
      </w:r>
      <w:r w:rsidRPr="00D82AF5">
        <w:rPr>
          <w:rFonts w:asciiTheme="minorHAnsi" w:hAnsiTheme="minorHAnsi"/>
          <w:noProof/>
          <w:szCs w:val="24"/>
          <w:lang w:val="en-US"/>
        </w:rPr>
        <w:t>being placed</w:t>
      </w:r>
      <w:r w:rsidRPr="00D82AF5">
        <w:rPr>
          <w:rFonts w:asciiTheme="minorHAnsi" w:hAnsiTheme="minorHAnsi"/>
          <w:szCs w:val="24"/>
          <w:lang w:val="en-US"/>
        </w:rPr>
        <w:t xml:space="preserve"> on performance</w:t>
      </w:r>
      <w:r w:rsidR="00882670" w:rsidRPr="00D82AF5">
        <w:rPr>
          <w:rFonts w:asciiTheme="minorHAnsi" w:hAnsiTheme="minorHAnsi"/>
          <w:szCs w:val="24"/>
          <w:lang w:val="en-US"/>
        </w:rPr>
        <w:t>.</w:t>
      </w:r>
    </w:p>
    <w:p w14:paraId="5803D317" w14:textId="699867D4" w:rsidR="00266905" w:rsidRPr="00D82AF5" w:rsidRDefault="00266905" w:rsidP="00266905">
      <w:pPr>
        <w:spacing w:before="240" w:line="480" w:lineRule="auto"/>
        <w:jc w:val="both"/>
        <w:rPr>
          <w:rFonts w:asciiTheme="minorHAnsi" w:hAnsiTheme="minorHAnsi"/>
          <w:i/>
          <w:szCs w:val="24"/>
          <w:lang w:val="en-US"/>
        </w:rPr>
      </w:pPr>
      <w:r w:rsidRPr="00D82AF5">
        <w:rPr>
          <w:rFonts w:asciiTheme="minorHAnsi" w:hAnsiTheme="minorHAnsi"/>
          <w:i/>
          <w:szCs w:val="24"/>
          <w:lang w:val="en-US"/>
        </w:rPr>
        <w:t>After-</w:t>
      </w:r>
      <w:r w:rsidR="00481297" w:rsidRPr="00D82AF5">
        <w:rPr>
          <w:rFonts w:asciiTheme="minorHAnsi" w:hAnsiTheme="minorHAnsi"/>
          <w:i/>
          <w:szCs w:val="24"/>
          <w:lang w:val="en-US"/>
        </w:rPr>
        <w:t>S</w:t>
      </w:r>
      <w:r w:rsidRPr="00D82AF5">
        <w:rPr>
          <w:rFonts w:asciiTheme="minorHAnsi" w:hAnsiTheme="minorHAnsi"/>
          <w:i/>
          <w:szCs w:val="24"/>
          <w:lang w:val="en-US"/>
        </w:rPr>
        <w:t xml:space="preserve">chool Club Culture </w:t>
      </w:r>
    </w:p>
    <w:p w14:paraId="25C5ED80" w14:textId="4D509390" w:rsidR="00266905" w:rsidRPr="00D82AF5" w:rsidRDefault="00266905" w:rsidP="00523FC1">
      <w:pPr>
        <w:spacing w:before="240" w:line="480" w:lineRule="auto"/>
        <w:ind w:firstLine="720"/>
        <w:jc w:val="both"/>
        <w:rPr>
          <w:rFonts w:asciiTheme="minorHAnsi" w:hAnsiTheme="minorHAnsi"/>
          <w:szCs w:val="24"/>
          <w:lang w:val="en-US"/>
        </w:rPr>
      </w:pPr>
      <w:r w:rsidRPr="00D82AF5">
        <w:rPr>
          <w:rFonts w:asciiTheme="minorHAnsi" w:hAnsiTheme="minorHAnsi"/>
          <w:szCs w:val="24"/>
          <w:lang w:val="en-US"/>
        </w:rPr>
        <w:t>Participants reported current after-school clubs as being for school team</w:t>
      </w:r>
      <w:r w:rsidR="00481297" w:rsidRPr="00D82AF5">
        <w:rPr>
          <w:rFonts w:asciiTheme="minorHAnsi" w:hAnsiTheme="minorHAnsi"/>
          <w:szCs w:val="24"/>
          <w:lang w:val="en-US"/>
        </w:rPr>
        <w:t xml:space="preserve"> members</w:t>
      </w:r>
      <w:r w:rsidRPr="00D82AF5">
        <w:rPr>
          <w:rFonts w:asciiTheme="minorHAnsi" w:hAnsiTheme="minorHAnsi"/>
          <w:szCs w:val="24"/>
          <w:lang w:val="en-US"/>
        </w:rPr>
        <w:t xml:space="preserve"> only and that the same </w:t>
      </w:r>
      <w:r w:rsidR="00481297" w:rsidRPr="00D82AF5">
        <w:rPr>
          <w:rFonts w:asciiTheme="minorHAnsi" w:hAnsiTheme="minorHAnsi"/>
          <w:szCs w:val="24"/>
          <w:lang w:val="en-US"/>
        </w:rPr>
        <w:t xml:space="preserve">girls </w:t>
      </w:r>
      <w:r w:rsidRPr="00D82AF5">
        <w:rPr>
          <w:rFonts w:asciiTheme="minorHAnsi" w:hAnsiTheme="minorHAnsi"/>
          <w:szCs w:val="24"/>
          <w:lang w:val="en-US"/>
        </w:rPr>
        <w:t xml:space="preserve">go to these clubs on a regular basis. </w:t>
      </w:r>
    </w:p>
    <w:p w14:paraId="353520AA" w14:textId="16CBCAA7" w:rsidR="00266905" w:rsidRPr="00D82AF5" w:rsidRDefault="00266905" w:rsidP="00266905">
      <w:pPr>
        <w:pStyle w:val="NoSpacing"/>
        <w:spacing w:line="480" w:lineRule="auto"/>
        <w:ind w:left="720"/>
        <w:jc w:val="both"/>
        <w:rPr>
          <w:rFonts w:asciiTheme="minorHAnsi" w:hAnsiTheme="minorHAnsi"/>
          <w:i/>
          <w:szCs w:val="24"/>
          <w:lang w:val="en-US"/>
        </w:rPr>
      </w:pPr>
      <w:r w:rsidRPr="00D82AF5">
        <w:rPr>
          <w:rFonts w:asciiTheme="minorHAnsi" w:hAnsiTheme="minorHAnsi"/>
          <w:i/>
          <w:lang w:val="en-US"/>
        </w:rPr>
        <w:t>“We have after-school clubs like netball or cricket, but usually it is just the same people who do that” (LMA, R1, P.5, L.155)</w:t>
      </w:r>
    </w:p>
    <w:p w14:paraId="5232F971" w14:textId="25E4D41E" w:rsidR="00266905" w:rsidRPr="00D82AF5" w:rsidRDefault="00266905" w:rsidP="00266905">
      <w:pPr>
        <w:spacing w:before="240" w:line="480" w:lineRule="auto"/>
        <w:jc w:val="both"/>
        <w:rPr>
          <w:rFonts w:asciiTheme="minorHAnsi" w:hAnsiTheme="minorHAnsi"/>
          <w:szCs w:val="24"/>
          <w:lang w:val="en-US"/>
        </w:rPr>
      </w:pPr>
      <w:r w:rsidRPr="00D82AF5">
        <w:rPr>
          <w:rFonts w:asciiTheme="minorHAnsi" w:hAnsiTheme="minorHAnsi"/>
          <w:szCs w:val="24"/>
          <w:lang w:val="en-US"/>
        </w:rPr>
        <w:t xml:space="preserve">They viewed after-school clubs as having a membership </w:t>
      </w:r>
      <w:r w:rsidRPr="00D82AF5">
        <w:rPr>
          <w:rFonts w:asciiTheme="minorHAnsi" w:hAnsiTheme="minorHAnsi"/>
          <w:noProof/>
          <w:szCs w:val="24"/>
          <w:lang w:val="en-US"/>
        </w:rPr>
        <w:t>process</w:t>
      </w:r>
      <w:r w:rsidRPr="00D82AF5">
        <w:rPr>
          <w:rFonts w:asciiTheme="minorHAnsi" w:hAnsiTheme="minorHAnsi"/>
          <w:szCs w:val="24"/>
          <w:lang w:val="en-US"/>
        </w:rPr>
        <w:t xml:space="preserve"> w</w:t>
      </w:r>
      <w:r w:rsidR="005F385E" w:rsidRPr="00D82AF5">
        <w:rPr>
          <w:rFonts w:asciiTheme="minorHAnsi" w:hAnsiTheme="minorHAnsi"/>
          <w:szCs w:val="24"/>
          <w:lang w:val="en-US"/>
        </w:rPr>
        <w:t>h</w:t>
      </w:r>
      <w:r w:rsidRPr="00D82AF5">
        <w:rPr>
          <w:rFonts w:asciiTheme="minorHAnsi" w:hAnsiTheme="minorHAnsi"/>
          <w:szCs w:val="24"/>
          <w:lang w:val="en-US"/>
        </w:rPr>
        <w:t xml:space="preserve">ere </w:t>
      </w:r>
      <w:r w:rsidRPr="00D82AF5">
        <w:rPr>
          <w:rFonts w:asciiTheme="minorHAnsi" w:hAnsiTheme="minorHAnsi"/>
          <w:noProof/>
          <w:szCs w:val="24"/>
          <w:lang w:val="en-US"/>
        </w:rPr>
        <w:t>certain</w:t>
      </w:r>
      <w:r w:rsidRPr="00D82AF5">
        <w:rPr>
          <w:rFonts w:asciiTheme="minorHAnsi" w:hAnsiTheme="minorHAnsi"/>
          <w:szCs w:val="24"/>
          <w:lang w:val="en-US"/>
        </w:rPr>
        <w:t xml:space="preserve"> requirements and qualities were needed to attend. For example, only girls who were highly competent and </w:t>
      </w:r>
      <w:r w:rsidR="00481297" w:rsidRPr="00D82AF5">
        <w:rPr>
          <w:rFonts w:asciiTheme="minorHAnsi" w:hAnsiTheme="minorHAnsi"/>
          <w:szCs w:val="24"/>
          <w:lang w:val="en-US"/>
        </w:rPr>
        <w:t>o</w:t>
      </w:r>
      <w:r w:rsidRPr="00D82AF5">
        <w:rPr>
          <w:rFonts w:asciiTheme="minorHAnsi" w:hAnsiTheme="minorHAnsi"/>
          <w:szCs w:val="24"/>
          <w:lang w:val="en-US"/>
        </w:rPr>
        <w:t xml:space="preserve">n the school teams went to after-school clubs </w:t>
      </w:r>
      <w:r w:rsidRPr="00D82AF5">
        <w:rPr>
          <w:rFonts w:asciiTheme="minorHAnsi" w:hAnsiTheme="minorHAnsi"/>
          <w:noProof/>
          <w:szCs w:val="24"/>
          <w:lang w:val="en-US"/>
        </w:rPr>
        <w:t>and</w:t>
      </w:r>
      <w:r w:rsidRPr="00D82AF5">
        <w:rPr>
          <w:rFonts w:asciiTheme="minorHAnsi" w:hAnsiTheme="minorHAnsi"/>
          <w:szCs w:val="24"/>
          <w:lang w:val="en-US"/>
        </w:rPr>
        <w:t xml:space="preserve"> they have always gone to these clubs.</w:t>
      </w:r>
    </w:p>
    <w:p w14:paraId="08983C2C" w14:textId="77777777" w:rsidR="00266905" w:rsidRPr="00D82AF5" w:rsidRDefault="00266905" w:rsidP="00266905">
      <w:pPr>
        <w:pStyle w:val="NoSpacing"/>
        <w:spacing w:line="480" w:lineRule="auto"/>
        <w:ind w:left="720"/>
        <w:jc w:val="both"/>
        <w:rPr>
          <w:rFonts w:asciiTheme="minorHAnsi" w:hAnsiTheme="minorHAnsi"/>
          <w:i/>
          <w:lang w:val="en-US"/>
        </w:rPr>
      </w:pPr>
      <w:r w:rsidRPr="00D82AF5">
        <w:rPr>
          <w:rFonts w:asciiTheme="minorHAnsi" w:hAnsiTheme="minorHAnsi"/>
          <w:i/>
          <w:lang w:val="en-US"/>
        </w:rPr>
        <w:t xml:space="preserve">“It just seems to be the </w:t>
      </w:r>
      <w:r w:rsidRPr="00D82AF5">
        <w:rPr>
          <w:rFonts w:asciiTheme="minorHAnsi" w:hAnsiTheme="minorHAnsi"/>
          <w:i/>
          <w:noProof/>
          <w:lang w:val="en-US"/>
        </w:rPr>
        <w:t>schools</w:t>
      </w:r>
      <w:r w:rsidRPr="00D82AF5">
        <w:rPr>
          <w:rFonts w:asciiTheme="minorHAnsi" w:hAnsiTheme="minorHAnsi"/>
          <w:i/>
          <w:lang w:val="en-US"/>
        </w:rPr>
        <w:t xml:space="preserve"> teams are more or less the same people” (LMA, R4, P.6, L.163)</w:t>
      </w:r>
    </w:p>
    <w:p w14:paraId="53490879" w14:textId="56AA3E9D" w:rsidR="00266905" w:rsidRPr="00D82AF5" w:rsidRDefault="00266905" w:rsidP="00266905">
      <w:pPr>
        <w:spacing w:before="240" w:line="480" w:lineRule="auto"/>
        <w:jc w:val="both"/>
        <w:rPr>
          <w:rFonts w:asciiTheme="minorHAnsi" w:hAnsiTheme="minorHAnsi"/>
          <w:szCs w:val="24"/>
          <w:lang w:val="en-US"/>
        </w:rPr>
      </w:pPr>
      <w:r w:rsidRPr="00D82AF5">
        <w:rPr>
          <w:rFonts w:asciiTheme="minorHAnsi" w:hAnsiTheme="minorHAnsi"/>
          <w:szCs w:val="24"/>
          <w:lang w:val="en-US"/>
        </w:rPr>
        <w:t xml:space="preserve">Participants that did not go to </w:t>
      </w:r>
      <w:r w:rsidR="007A6205" w:rsidRPr="00D82AF5">
        <w:rPr>
          <w:rFonts w:asciiTheme="minorHAnsi" w:hAnsiTheme="minorHAnsi"/>
          <w:szCs w:val="24"/>
          <w:lang w:val="en-US"/>
        </w:rPr>
        <w:t xml:space="preserve">after-school </w:t>
      </w:r>
      <w:r w:rsidRPr="00D82AF5">
        <w:rPr>
          <w:rFonts w:asciiTheme="minorHAnsi" w:hAnsiTheme="minorHAnsi"/>
          <w:szCs w:val="24"/>
          <w:lang w:val="en-US"/>
        </w:rPr>
        <w:t>clubs were fearful of attending because they would not fit in or lacked sporting competence and they displayed low levels of self-efficacy.</w:t>
      </w:r>
    </w:p>
    <w:p w14:paraId="33D6F568" w14:textId="77777777" w:rsidR="00266905" w:rsidRPr="00D82AF5" w:rsidRDefault="00266905" w:rsidP="00266905">
      <w:pPr>
        <w:spacing w:before="240" w:line="480" w:lineRule="auto"/>
        <w:ind w:left="720"/>
        <w:jc w:val="both"/>
        <w:rPr>
          <w:rFonts w:asciiTheme="minorHAnsi" w:hAnsiTheme="minorHAnsi"/>
          <w:i/>
          <w:lang w:val="en-US"/>
        </w:rPr>
      </w:pPr>
      <w:r w:rsidRPr="00D82AF5">
        <w:rPr>
          <w:rFonts w:asciiTheme="minorHAnsi" w:hAnsiTheme="minorHAnsi"/>
          <w:i/>
          <w:szCs w:val="24"/>
          <w:lang w:val="en-US"/>
        </w:rPr>
        <w:t>“</w:t>
      </w:r>
      <w:r w:rsidRPr="00D82AF5">
        <w:rPr>
          <w:rFonts w:ascii="Calibri" w:hAnsi="Calibri"/>
          <w:i/>
          <w:lang w:val="en-US"/>
        </w:rPr>
        <w:t xml:space="preserve">I wouldn’t like to go because everyone is </w:t>
      </w:r>
      <w:r w:rsidRPr="00D82AF5">
        <w:rPr>
          <w:rFonts w:ascii="Calibri" w:hAnsi="Calibri"/>
          <w:i/>
          <w:noProof/>
          <w:lang w:val="en-US"/>
        </w:rPr>
        <w:t>really good</w:t>
      </w:r>
      <w:r w:rsidRPr="00D82AF5">
        <w:rPr>
          <w:rFonts w:ascii="Calibri" w:hAnsi="Calibri"/>
          <w:i/>
          <w:lang w:val="en-US"/>
        </w:rPr>
        <w:t xml:space="preserve"> … I don’t think I’d be good enough to go” </w:t>
      </w:r>
      <w:r w:rsidRPr="00D82AF5">
        <w:rPr>
          <w:rFonts w:asciiTheme="minorHAnsi" w:hAnsiTheme="minorHAnsi"/>
          <w:i/>
          <w:lang w:val="en-US"/>
        </w:rPr>
        <w:t>(LMA, R3, P.9, L.261)</w:t>
      </w:r>
    </w:p>
    <w:p w14:paraId="58915C63" w14:textId="77777777" w:rsidR="00266905" w:rsidRPr="00D82AF5" w:rsidRDefault="00266905" w:rsidP="00266905">
      <w:pPr>
        <w:spacing w:before="240" w:line="480" w:lineRule="auto"/>
        <w:jc w:val="both"/>
        <w:rPr>
          <w:rFonts w:asciiTheme="minorHAnsi" w:hAnsiTheme="minorHAnsi"/>
          <w:szCs w:val="24"/>
          <w:lang w:val="en-US"/>
        </w:rPr>
      </w:pPr>
      <w:r w:rsidRPr="00D82AF5">
        <w:rPr>
          <w:rFonts w:asciiTheme="minorHAnsi" w:hAnsiTheme="minorHAnsi"/>
          <w:szCs w:val="24"/>
          <w:lang w:val="en-US"/>
        </w:rPr>
        <w:t xml:space="preserve">Participants indicated a lack of teacher encouragement for the lower skilled girls, while girls with higher sporting competence were actively recruited to attend the sessions. The participants suggested separate after-school clubs sessions for school teams and </w:t>
      </w:r>
      <w:r w:rsidRPr="00D82AF5">
        <w:rPr>
          <w:rFonts w:asciiTheme="minorHAnsi" w:hAnsiTheme="minorHAnsi"/>
          <w:noProof/>
          <w:szCs w:val="24"/>
          <w:lang w:val="en-US"/>
        </w:rPr>
        <w:t>separate</w:t>
      </w:r>
      <w:r w:rsidRPr="00D82AF5">
        <w:rPr>
          <w:rFonts w:asciiTheme="minorHAnsi" w:hAnsiTheme="minorHAnsi"/>
          <w:szCs w:val="24"/>
          <w:lang w:val="en-US"/>
        </w:rPr>
        <w:t xml:space="preserve"> ‘fun’ sessions to encourage more girls to </w:t>
      </w:r>
      <w:r w:rsidRPr="00D82AF5">
        <w:rPr>
          <w:rFonts w:asciiTheme="minorHAnsi" w:hAnsiTheme="minorHAnsi"/>
          <w:noProof/>
          <w:szCs w:val="24"/>
          <w:lang w:val="en-US"/>
        </w:rPr>
        <w:t>attend</w:t>
      </w:r>
      <w:r w:rsidRPr="00D82AF5">
        <w:rPr>
          <w:rFonts w:asciiTheme="minorHAnsi" w:hAnsiTheme="minorHAnsi"/>
          <w:szCs w:val="24"/>
          <w:lang w:val="en-US"/>
        </w:rPr>
        <w:t xml:space="preserve">. </w:t>
      </w:r>
    </w:p>
    <w:p w14:paraId="5B92385A" w14:textId="77777777" w:rsidR="00266905" w:rsidRPr="00D82AF5" w:rsidRDefault="00266905" w:rsidP="00266905">
      <w:pPr>
        <w:spacing w:before="240" w:line="480" w:lineRule="auto"/>
        <w:ind w:left="720"/>
        <w:jc w:val="both"/>
        <w:rPr>
          <w:rFonts w:asciiTheme="minorHAnsi" w:hAnsiTheme="minorHAnsi"/>
          <w:i/>
          <w:szCs w:val="24"/>
          <w:lang w:val="en-US"/>
        </w:rPr>
      </w:pPr>
      <w:r w:rsidRPr="00D82AF5">
        <w:rPr>
          <w:rFonts w:asciiTheme="minorHAnsi" w:hAnsiTheme="minorHAnsi"/>
          <w:i/>
          <w:szCs w:val="24"/>
          <w:lang w:val="en-US"/>
        </w:rPr>
        <w:t>“</w:t>
      </w:r>
      <w:r w:rsidRPr="00D82AF5">
        <w:rPr>
          <w:rFonts w:ascii="Calibri" w:hAnsi="Calibri"/>
          <w:i/>
          <w:lang w:val="en-US"/>
        </w:rPr>
        <w:t xml:space="preserve">They could do practices for people who are actually in the team and one for fun separately, otherwise you can feel like you are intruding on the team practice” </w:t>
      </w:r>
      <w:r w:rsidRPr="00D82AF5">
        <w:rPr>
          <w:rFonts w:asciiTheme="minorHAnsi" w:hAnsiTheme="minorHAnsi"/>
          <w:i/>
          <w:lang w:val="en-US"/>
        </w:rPr>
        <w:t>(LMA, R3, P.9, L.277)</w:t>
      </w:r>
    </w:p>
    <w:p w14:paraId="1388AE3D" w14:textId="77777777" w:rsidR="00266905" w:rsidRPr="00D82AF5" w:rsidRDefault="00266905" w:rsidP="00266905">
      <w:pPr>
        <w:spacing w:before="240" w:line="480" w:lineRule="auto"/>
        <w:jc w:val="both"/>
        <w:rPr>
          <w:rFonts w:asciiTheme="minorHAnsi" w:hAnsiTheme="minorHAnsi"/>
          <w:szCs w:val="24"/>
          <w:lang w:val="en-US"/>
        </w:rPr>
      </w:pPr>
      <w:r w:rsidRPr="00D82AF5">
        <w:rPr>
          <w:rFonts w:asciiTheme="minorHAnsi" w:hAnsiTheme="minorHAnsi"/>
          <w:szCs w:val="24"/>
          <w:lang w:val="en-US"/>
        </w:rPr>
        <w:t xml:space="preserve">The type of activity </w:t>
      </w:r>
      <w:r w:rsidRPr="00D82AF5">
        <w:rPr>
          <w:rFonts w:asciiTheme="minorHAnsi" w:hAnsiTheme="minorHAnsi"/>
          <w:noProof/>
          <w:szCs w:val="24"/>
          <w:lang w:val="en-US"/>
        </w:rPr>
        <w:t>was mentioned</w:t>
      </w:r>
      <w:r w:rsidRPr="00D82AF5">
        <w:rPr>
          <w:rFonts w:asciiTheme="minorHAnsi" w:hAnsiTheme="minorHAnsi"/>
          <w:szCs w:val="24"/>
          <w:lang w:val="en-US"/>
        </w:rPr>
        <w:t xml:space="preserve"> as being a crucial factor to friends and peers attending the sessions, which linked to the desire for non-competitive activities. </w:t>
      </w:r>
    </w:p>
    <w:p w14:paraId="7D910FF5" w14:textId="77777777" w:rsidR="00266905" w:rsidRPr="00D82AF5" w:rsidRDefault="00266905" w:rsidP="00266905">
      <w:pPr>
        <w:spacing w:before="240" w:line="480" w:lineRule="auto"/>
        <w:jc w:val="both"/>
        <w:rPr>
          <w:rFonts w:asciiTheme="minorHAnsi" w:hAnsiTheme="minorHAnsi"/>
          <w:szCs w:val="24"/>
          <w:u w:val="single"/>
          <w:lang w:val="en-US"/>
        </w:rPr>
      </w:pPr>
      <w:r w:rsidRPr="00D82AF5">
        <w:rPr>
          <w:rFonts w:asciiTheme="minorHAnsi" w:hAnsiTheme="minorHAnsi"/>
          <w:szCs w:val="24"/>
          <w:u w:val="single"/>
          <w:lang w:val="en-US"/>
        </w:rPr>
        <w:t xml:space="preserve">HA group </w:t>
      </w:r>
    </w:p>
    <w:p w14:paraId="411E13E1" w14:textId="3921D8B6" w:rsidR="00266905" w:rsidRPr="00D82AF5" w:rsidRDefault="00266905" w:rsidP="00266905">
      <w:pPr>
        <w:spacing w:before="240" w:line="480" w:lineRule="auto"/>
        <w:jc w:val="both"/>
        <w:rPr>
          <w:rFonts w:asciiTheme="minorHAnsi" w:hAnsiTheme="minorHAnsi"/>
          <w:szCs w:val="24"/>
          <w:lang w:val="en-US"/>
        </w:rPr>
      </w:pPr>
      <w:r w:rsidRPr="00D82AF5">
        <w:rPr>
          <w:rFonts w:asciiTheme="minorHAnsi" w:hAnsiTheme="minorHAnsi"/>
          <w:szCs w:val="24"/>
          <w:lang w:val="en-US"/>
        </w:rPr>
        <w:t xml:space="preserve">The </w:t>
      </w:r>
      <w:r w:rsidRPr="00D82AF5">
        <w:rPr>
          <w:rFonts w:asciiTheme="minorHAnsi" w:hAnsiTheme="minorHAnsi"/>
          <w:noProof/>
          <w:szCs w:val="24"/>
          <w:lang w:val="en-US"/>
        </w:rPr>
        <w:t>m</w:t>
      </w:r>
      <w:r w:rsidR="00C05869" w:rsidRPr="00D82AF5">
        <w:rPr>
          <w:rFonts w:asciiTheme="minorHAnsi" w:hAnsiTheme="minorHAnsi"/>
          <w:noProof/>
          <w:szCs w:val="24"/>
          <w:lang w:val="en-US"/>
        </w:rPr>
        <w:t>aster</w:t>
      </w:r>
      <w:r w:rsidRPr="00D82AF5">
        <w:rPr>
          <w:rFonts w:asciiTheme="minorHAnsi" w:hAnsiTheme="minorHAnsi"/>
          <w:szCs w:val="24"/>
          <w:lang w:val="en-US"/>
        </w:rPr>
        <w:t xml:space="preserve"> themes for the HA group were PA perceptions and PE. </w:t>
      </w:r>
    </w:p>
    <w:p w14:paraId="39ED6B8A" w14:textId="77777777" w:rsidR="00266905" w:rsidRPr="00D82AF5" w:rsidRDefault="00266905" w:rsidP="00266905">
      <w:pPr>
        <w:spacing w:before="240" w:line="480" w:lineRule="auto"/>
        <w:jc w:val="both"/>
        <w:rPr>
          <w:rFonts w:asciiTheme="minorHAnsi" w:hAnsiTheme="minorHAnsi"/>
          <w:i/>
          <w:szCs w:val="24"/>
          <w:lang w:val="en-US"/>
        </w:rPr>
      </w:pPr>
      <w:r w:rsidRPr="00D82AF5">
        <w:rPr>
          <w:rFonts w:asciiTheme="minorHAnsi" w:hAnsiTheme="minorHAnsi"/>
          <w:i/>
          <w:szCs w:val="24"/>
          <w:lang w:val="en-US"/>
        </w:rPr>
        <w:t>PA perceptions</w:t>
      </w:r>
    </w:p>
    <w:p w14:paraId="64436DF0" w14:textId="77777777" w:rsidR="00266905" w:rsidRPr="00D82AF5" w:rsidRDefault="00266905" w:rsidP="00523FC1">
      <w:pPr>
        <w:spacing w:before="240" w:line="480" w:lineRule="auto"/>
        <w:ind w:firstLine="360"/>
        <w:jc w:val="both"/>
        <w:rPr>
          <w:rFonts w:asciiTheme="minorHAnsi" w:hAnsiTheme="minorHAnsi"/>
          <w:szCs w:val="24"/>
          <w:lang w:val="en-US"/>
        </w:rPr>
      </w:pPr>
      <w:r w:rsidRPr="00D82AF5">
        <w:rPr>
          <w:rFonts w:asciiTheme="minorHAnsi" w:hAnsiTheme="minorHAnsi"/>
          <w:szCs w:val="24"/>
          <w:lang w:val="en-US"/>
        </w:rPr>
        <w:t xml:space="preserve">HA participants perceived PA as an activity that was done for fun and because they enjoyed it. They linked physical activities to working as a team and being active with friends. </w:t>
      </w:r>
    </w:p>
    <w:p w14:paraId="09DD841B" w14:textId="77777777" w:rsidR="00266905" w:rsidRPr="00D82AF5" w:rsidRDefault="00266905" w:rsidP="00266905">
      <w:pPr>
        <w:spacing w:before="240" w:line="480" w:lineRule="auto"/>
        <w:ind w:left="360"/>
        <w:jc w:val="both"/>
        <w:rPr>
          <w:rFonts w:asciiTheme="minorHAnsi" w:hAnsiTheme="minorHAnsi"/>
          <w:i/>
          <w:lang w:val="en-US"/>
        </w:rPr>
      </w:pPr>
      <w:r w:rsidRPr="00D82AF5">
        <w:rPr>
          <w:rFonts w:asciiTheme="minorHAnsi" w:hAnsiTheme="minorHAnsi" w:cs="Arial"/>
          <w:i/>
          <w:szCs w:val="24"/>
          <w:lang w:val="en-US"/>
        </w:rPr>
        <w:t xml:space="preserve">“Being with your friends, it makes it more fun … </w:t>
      </w:r>
      <w:r w:rsidRPr="00D82AF5">
        <w:rPr>
          <w:rFonts w:asciiTheme="minorHAnsi" w:hAnsiTheme="minorHAnsi" w:cs="Arial"/>
          <w:i/>
          <w:noProof/>
          <w:szCs w:val="24"/>
          <w:lang w:val="en-US"/>
        </w:rPr>
        <w:t xml:space="preserve">it’s more enjoyable when you’re like having fun with it” </w:t>
      </w:r>
      <w:r w:rsidRPr="00D82AF5">
        <w:rPr>
          <w:rFonts w:asciiTheme="minorHAnsi" w:hAnsiTheme="minorHAnsi"/>
          <w:i/>
          <w:noProof/>
          <w:lang w:val="en-US"/>
        </w:rPr>
        <w:t>(HA, R2, P.2, L.54)</w:t>
      </w:r>
    </w:p>
    <w:p w14:paraId="1221B336" w14:textId="77777777" w:rsidR="00266905" w:rsidRPr="00D82AF5" w:rsidRDefault="00266905" w:rsidP="00523FC1">
      <w:pPr>
        <w:spacing w:before="240" w:line="480" w:lineRule="auto"/>
        <w:ind w:firstLine="360"/>
        <w:jc w:val="both"/>
        <w:rPr>
          <w:rFonts w:asciiTheme="minorHAnsi" w:hAnsiTheme="minorHAnsi"/>
          <w:i/>
          <w:lang w:val="en-US"/>
        </w:rPr>
      </w:pPr>
      <w:r w:rsidRPr="00D82AF5">
        <w:rPr>
          <w:rFonts w:asciiTheme="minorHAnsi" w:hAnsiTheme="minorHAnsi"/>
          <w:szCs w:val="24"/>
          <w:lang w:val="en-US"/>
        </w:rPr>
        <w:t xml:space="preserve">HA participants perceived PA to be more fun when it </w:t>
      </w:r>
      <w:r w:rsidRPr="00D82AF5">
        <w:rPr>
          <w:rFonts w:asciiTheme="minorHAnsi" w:hAnsiTheme="minorHAnsi"/>
          <w:noProof/>
          <w:szCs w:val="24"/>
          <w:lang w:val="en-US"/>
        </w:rPr>
        <w:t>was done</w:t>
      </w:r>
      <w:r w:rsidRPr="00D82AF5">
        <w:rPr>
          <w:rFonts w:asciiTheme="minorHAnsi" w:hAnsiTheme="minorHAnsi"/>
          <w:szCs w:val="24"/>
          <w:lang w:val="en-US"/>
        </w:rPr>
        <w:t xml:space="preserve"> with friends. Additionally, the HA participants </w:t>
      </w:r>
      <w:r w:rsidRPr="00D82AF5">
        <w:rPr>
          <w:rFonts w:asciiTheme="minorHAnsi" w:hAnsiTheme="minorHAnsi"/>
          <w:noProof/>
          <w:szCs w:val="24"/>
          <w:lang w:val="en-US"/>
        </w:rPr>
        <w:t>perceived</w:t>
      </w:r>
      <w:r w:rsidRPr="00D82AF5">
        <w:rPr>
          <w:rFonts w:asciiTheme="minorHAnsi" w:hAnsiTheme="minorHAnsi"/>
          <w:szCs w:val="24"/>
          <w:lang w:val="en-US"/>
        </w:rPr>
        <w:t xml:space="preserve"> </w:t>
      </w:r>
      <w:r w:rsidRPr="00D82AF5">
        <w:rPr>
          <w:rFonts w:asciiTheme="minorHAnsi" w:hAnsiTheme="minorHAnsi"/>
          <w:noProof/>
          <w:szCs w:val="24"/>
          <w:lang w:val="en-US"/>
        </w:rPr>
        <w:t>certain</w:t>
      </w:r>
      <w:r w:rsidRPr="00D82AF5">
        <w:rPr>
          <w:rFonts w:asciiTheme="minorHAnsi" w:hAnsiTheme="minorHAnsi"/>
          <w:szCs w:val="24"/>
          <w:lang w:val="en-US"/>
        </w:rPr>
        <w:t xml:space="preserve"> forms of PA as an opportunity to compete with their friends, which motivated their PA behaviours.</w:t>
      </w:r>
    </w:p>
    <w:p w14:paraId="31E4E952" w14:textId="77777777" w:rsidR="00266905" w:rsidRPr="00D82AF5" w:rsidRDefault="00266905" w:rsidP="00266905">
      <w:pPr>
        <w:spacing w:line="480" w:lineRule="auto"/>
        <w:ind w:left="360"/>
        <w:jc w:val="both"/>
        <w:rPr>
          <w:rFonts w:asciiTheme="minorHAnsi" w:hAnsiTheme="minorHAnsi" w:cs="Arial"/>
          <w:i/>
          <w:szCs w:val="24"/>
          <w:lang w:val="en-US"/>
        </w:rPr>
      </w:pPr>
      <w:r w:rsidRPr="00D82AF5">
        <w:rPr>
          <w:rFonts w:asciiTheme="minorHAnsi" w:hAnsiTheme="minorHAnsi" w:cs="Arial"/>
          <w:i/>
          <w:szCs w:val="24"/>
          <w:lang w:val="en-US"/>
        </w:rPr>
        <w:t>“R1: I like the competitive side of it as well… so if you want to win at something you put like maximum effort into it</w:t>
      </w:r>
      <w:r w:rsidRPr="00D82AF5">
        <w:rPr>
          <w:rFonts w:asciiTheme="minorHAnsi" w:hAnsiTheme="minorHAnsi" w:cs="Arial"/>
          <w:i/>
          <w:noProof/>
          <w:szCs w:val="24"/>
          <w:lang w:val="en-US"/>
        </w:rPr>
        <w:t>…</w:t>
      </w:r>
    </w:p>
    <w:p w14:paraId="35D7CC4D" w14:textId="77777777" w:rsidR="00266905" w:rsidRPr="00D82AF5" w:rsidRDefault="00266905" w:rsidP="00266905">
      <w:pPr>
        <w:spacing w:line="480" w:lineRule="auto"/>
        <w:ind w:left="360"/>
        <w:jc w:val="both"/>
        <w:rPr>
          <w:rFonts w:asciiTheme="minorHAnsi" w:hAnsiTheme="minorHAnsi" w:cs="Arial"/>
          <w:i/>
          <w:szCs w:val="24"/>
          <w:lang w:val="en-US"/>
        </w:rPr>
      </w:pPr>
      <w:r w:rsidRPr="00D82AF5">
        <w:rPr>
          <w:rFonts w:asciiTheme="minorHAnsi" w:hAnsiTheme="minorHAnsi" w:cs="Arial"/>
          <w:i/>
          <w:szCs w:val="24"/>
          <w:lang w:val="en-US"/>
        </w:rPr>
        <w:t>R4: Well… Like if you get to do it with your friends, it like motivates you, to get better</w:t>
      </w:r>
      <w:r w:rsidRPr="00D82AF5">
        <w:rPr>
          <w:rFonts w:asciiTheme="minorHAnsi" w:hAnsiTheme="minorHAnsi" w:cs="Arial"/>
          <w:i/>
          <w:noProof/>
          <w:szCs w:val="24"/>
          <w:lang w:val="en-US"/>
        </w:rPr>
        <w:t>…</w:t>
      </w:r>
      <w:r w:rsidRPr="00D82AF5">
        <w:rPr>
          <w:rFonts w:asciiTheme="minorHAnsi" w:hAnsiTheme="minorHAnsi" w:cs="Arial"/>
          <w:i/>
          <w:szCs w:val="24"/>
          <w:lang w:val="en-US"/>
        </w:rPr>
        <w:t xml:space="preserve"> So, like if one of your friends is like better at something you’d want to get better as well”  </w:t>
      </w:r>
      <w:r w:rsidRPr="00D82AF5">
        <w:rPr>
          <w:rFonts w:asciiTheme="minorHAnsi" w:hAnsiTheme="minorHAnsi"/>
          <w:i/>
          <w:lang w:val="en-US"/>
        </w:rPr>
        <w:t>(HA, R1 &amp; R4, P.2, L.58)</w:t>
      </w:r>
    </w:p>
    <w:p w14:paraId="32C573D3" w14:textId="77777777" w:rsidR="00266905" w:rsidRPr="00D82AF5" w:rsidRDefault="00266905" w:rsidP="00523FC1">
      <w:pPr>
        <w:spacing w:before="240" w:line="480" w:lineRule="auto"/>
        <w:ind w:firstLine="360"/>
        <w:jc w:val="both"/>
        <w:rPr>
          <w:rFonts w:asciiTheme="minorHAnsi" w:hAnsiTheme="minorHAnsi"/>
          <w:szCs w:val="24"/>
          <w:lang w:val="en-US"/>
        </w:rPr>
      </w:pPr>
      <w:r w:rsidRPr="00D82AF5">
        <w:rPr>
          <w:rFonts w:asciiTheme="minorHAnsi" w:hAnsiTheme="minorHAnsi"/>
          <w:szCs w:val="24"/>
          <w:lang w:val="en-US"/>
        </w:rPr>
        <w:t xml:space="preserve">Participants reported the desire to want to win and </w:t>
      </w:r>
      <w:r w:rsidRPr="00D82AF5">
        <w:rPr>
          <w:rFonts w:asciiTheme="minorHAnsi" w:hAnsiTheme="minorHAnsi"/>
          <w:noProof/>
          <w:szCs w:val="24"/>
          <w:lang w:val="en-US"/>
        </w:rPr>
        <w:t>needing</w:t>
      </w:r>
      <w:r w:rsidRPr="00D82AF5">
        <w:rPr>
          <w:rFonts w:asciiTheme="minorHAnsi" w:hAnsiTheme="minorHAnsi"/>
          <w:szCs w:val="24"/>
          <w:lang w:val="en-US"/>
        </w:rPr>
        <w:t xml:space="preserve"> to give maximum effort to beat their friends. These participants also </w:t>
      </w:r>
      <w:r w:rsidRPr="00D82AF5">
        <w:rPr>
          <w:rFonts w:asciiTheme="minorHAnsi" w:hAnsiTheme="minorHAnsi"/>
          <w:noProof/>
          <w:szCs w:val="24"/>
          <w:lang w:val="en-US"/>
        </w:rPr>
        <w:t>reported</w:t>
      </w:r>
      <w:r w:rsidRPr="00D82AF5">
        <w:rPr>
          <w:rFonts w:asciiTheme="minorHAnsi" w:hAnsiTheme="minorHAnsi"/>
          <w:szCs w:val="24"/>
          <w:lang w:val="en-US"/>
        </w:rPr>
        <w:t xml:space="preserve"> engagement with sports teams outside of school for hobbies. </w:t>
      </w:r>
    </w:p>
    <w:p w14:paraId="5BF934ED" w14:textId="77777777" w:rsidR="00266905" w:rsidRPr="00D82AF5" w:rsidRDefault="00266905" w:rsidP="00266905">
      <w:pPr>
        <w:spacing w:before="240" w:line="480" w:lineRule="auto"/>
        <w:jc w:val="both"/>
        <w:rPr>
          <w:rFonts w:asciiTheme="minorHAnsi" w:hAnsiTheme="minorHAnsi"/>
          <w:i/>
          <w:szCs w:val="24"/>
          <w:lang w:val="en-US"/>
        </w:rPr>
      </w:pPr>
      <w:r w:rsidRPr="00D82AF5">
        <w:rPr>
          <w:rFonts w:asciiTheme="minorHAnsi" w:hAnsiTheme="minorHAnsi"/>
          <w:i/>
          <w:szCs w:val="24"/>
          <w:lang w:val="en-US"/>
        </w:rPr>
        <w:t>Physical Education</w:t>
      </w:r>
    </w:p>
    <w:p w14:paraId="027048AF" w14:textId="77777777" w:rsidR="00266905" w:rsidRPr="00D82AF5" w:rsidRDefault="00266905" w:rsidP="00523FC1">
      <w:pPr>
        <w:spacing w:before="240" w:line="480" w:lineRule="auto"/>
        <w:ind w:firstLine="360"/>
        <w:jc w:val="both"/>
        <w:rPr>
          <w:rFonts w:asciiTheme="minorHAnsi" w:hAnsiTheme="minorHAnsi"/>
          <w:szCs w:val="24"/>
          <w:lang w:val="en-US"/>
        </w:rPr>
      </w:pPr>
      <w:r w:rsidRPr="00D82AF5">
        <w:rPr>
          <w:rFonts w:asciiTheme="minorHAnsi" w:hAnsiTheme="minorHAnsi"/>
          <w:szCs w:val="24"/>
          <w:lang w:val="en-US"/>
        </w:rPr>
        <w:t xml:space="preserve">The HA participants identified a preference towards ‘sporty’ children in their PE lessons which </w:t>
      </w:r>
      <w:r w:rsidRPr="00D82AF5">
        <w:rPr>
          <w:rFonts w:asciiTheme="minorHAnsi" w:hAnsiTheme="minorHAnsi"/>
          <w:noProof/>
          <w:szCs w:val="24"/>
          <w:lang w:val="en-US"/>
        </w:rPr>
        <w:t>was</w:t>
      </w:r>
      <w:r w:rsidRPr="00D82AF5">
        <w:rPr>
          <w:rFonts w:asciiTheme="minorHAnsi" w:hAnsiTheme="minorHAnsi"/>
          <w:szCs w:val="24"/>
          <w:lang w:val="en-US"/>
        </w:rPr>
        <w:t xml:space="preserve"> linked to grouping and interactions with teachers. Participants reported that less active peers felt uncomfortable in PE with some peers being ‘forced’ to engage in the activities.</w:t>
      </w:r>
    </w:p>
    <w:p w14:paraId="28A11A39" w14:textId="77777777" w:rsidR="00266905" w:rsidRPr="00D82AF5" w:rsidRDefault="00266905" w:rsidP="00266905">
      <w:pPr>
        <w:spacing w:before="240" w:line="480" w:lineRule="auto"/>
        <w:ind w:left="360"/>
        <w:jc w:val="both"/>
        <w:rPr>
          <w:rFonts w:asciiTheme="minorHAnsi" w:hAnsiTheme="minorHAnsi"/>
          <w:i/>
          <w:lang w:val="en-US"/>
        </w:rPr>
      </w:pPr>
      <w:r w:rsidRPr="00D82AF5">
        <w:rPr>
          <w:rFonts w:asciiTheme="minorHAnsi" w:hAnsiTheme="minorHAnsi"/>
          <w:i/>
          <w:noProof/>
          <w:szCs w:val="24"/>
          <w:lang w:val="en-US"/>
        </w:rPr>
        <w:t>“</w:t>
      </w:r>
      <w:r w:rsidRPr="00D82AF5">
        <w:rPr>
          <w:rFonts w:asciiTheme="minorHAnsi" w:hAnsiTheme="minorHAnsi" w:cs="Arial"/>
          <w:i/>
          <w:noProof/>
          <w:szCs w:val="24"/>
          <w:lang w:val="en-US"/>
        </w:rPr>
        <w:t>I think favouritism is a big thing in PE my sister has told me that I get favouritised because I do a lot of sport over someone who doesn’t do a lot of sport …</w:t>
      </w:r>
      <w:r w:rsidRPr="00D82AF5">
        <w:rPr>
          <w:rFonts w:asciiTheme="minorHAnsi" w:hAnsiTheme="minorHAnsi"/>
          <w:i/>
          <w:noProof/>
          <w:szCs w:val="24"/>
          <w:lang w:val="en-US"/>
        </w:rPr>
        <w:t xml:space="preserve"> </w:t>
      </w:r>
      <w:r w:rsidRPr="00D82AF5">
        <w:rPr>
          <w:rFonts w:asciiTheme="minorHAnsi" w:hAnsiTheme="minorHAnsi" w:cs="Arial"/>
          <w:i/>
          <w:noProof/>
          <w:szCs w:val="24"/>
          <w:lang w:val="en-US"/>
        </w:rPr>
        <w:t xml:space="preserve">some people dread going to PE because they noticed because they don’t have any interest in sports and they are forced to do it among people who do like to do it” </w:t>
      </w:r>
      <w:r w:rsidRPr="00D82AF5">
        <w:rPr>
          <w:rFonts w:asciiTheme="minorHAnsi" w:hAnsiTheme="minorHAnsi"/>
          <w:i/>
          <w:noProof/>
          <w:lang w:val="en-US"/>
        </w:rPr>
        <w:t>(HA, R3, P.7, L.199)</w:t>
      </w:r>
    </w:p>
    <w:p w14:paraId="4777BC79" w14:textId="77777777" w:rsidR="00266905" w:rsidRPr="00D82AF5" w:rsidRDefault="00266905" w:rsidP="00523FC1">
      <w:pPr>
        <w:spacing w:before="240" w:line="480" w:lineRule="auto"/>
        <w:ind w:firstLine="360"/>
        <w:jc w:val="both"/>
        <w:rPr>
          <w:rFonts w:asciiTheme="minorHAnsi" w:hAnsiTheme="minorHAnsi"/>
          <w:szCs w:val="24"/>
          <w:lang w:val="en-US"/>
        </w:rPr>
      </w:pPr>
      <w:r w:rsidRPr="00D82AF5">
        <w:rPr>
          <w:rFonts w:asciiTheme="minorHAnsi" w:hAnsiTheme="minorHAnsi"/>
          <w:lang w:val="en-US"/>
        </w:rPr>
        <w:t>Having greater autonomy within PE was identified by the HA participants as a method to increase participation and enjoyment for their peers.</w:t>
      </w:r>
    </w:p>
    <w:p w14:paraId="57864E8A" w14:textId="77777777" w:rsidR="00266905" w:rsidRPr="00D82AF5" w:rsidRDefault="00266905" w:rsidP="00266905">
      <w:pPr>
        <w:spacing w:line="480" w:lineRule="auto"/>
        <w:ind w:left="720"/>
        <w:jc w:val="both"/>
        <w:rPr>
          <w:rFonts w:asciiTheme="minorHAnsi" w:hAnsiTheme="minorHAnsi" w:cs="Arial"/>
          <w:i/>
          <w:szCs w:val="24"/>
          <w:lang w:val="en-US"/>
        </w:rPr>
      </w:pPr>
      <w:r w:rsidRPr="00D82AF5">
        <w:rPr>
          <w:rFonts w:asciiTheme="minorHAnsi" w:hAnsiTheme="minorHAnsi" w:cs="Arial"/>
          <w:i/>
          <w:szCs w:val="24"/>
          <w:lang w:val="en-US"/>
        </w:rPr>
        <w:t xml:space="preserve"> “I: How do you think that could </w:t>
      </w:r>
      <w:r w:rsidRPr="00D82AF5">
        <w:rPr>
          <w:rFonts w:asciiTheme="minorHAnsi" w:hAnsiTheme="minorHAnsi" w:cs="Arial"/>
          <w:i/>
          <w:noProof/>
          <w:szCs w:val="24"/>
          <w:lang w:val="en-US"/>
        </w:rPr>
        <w:t>be improved</w:t>
      </w:r>
      <w:r w:rsidRPr="00D82AF5">
        <w:rPr>
          <w:rFonts w:asciiTheme="minorHAnsi" w:hAnsiTheme="minorHAnsi" w:cs="Arial"/>
          <w:i/>
          <w:szCs w:val="24"/>
          <w:lang w:val="en-US"/>
        </w:rPr>
        <w:t xml:space="preserve"> for those people that don’t like it?</w:t>
      </w:r>
    </w:p>
    <w:p w14:paraId="567FE324" w14:textId="77777777" w:rsidR="00266905" w:rsidRPr="00D82AF5" w:rsidRDefault="00266905" w:rsidP="00266905">
      <w:pPr>
        <w:spacing w:line="480" w:lineRule="auto"/>
        <w:ind w:left="720"/>
        <w:jc w:val="both"/>
        <w:rPr>
          <w:rFonts w:asciiTheme="minorHAnsi" w:hAnsiTheme="minorHAnsi" w:cs="Arial"/>
          <w:i/>
          <w:szCs w:val="24"/>
          <w:lang w:val="en-US"/>
        </w:rPr>
      </w:pPr>
      <w:r w:rsidRPr="00D82AF5">
        <w:rPr>
          <w:rFonts w:asciiTheme="minorHAnsi" w:hAnsiTheme="minorHAnsi" w:cs="Arial"/>
          <w:i/>
          <w:szCs w:val="24"/>
          <w:lang w:val="en-US"/>
        </w:rPr>
        <w:t>R1: Choice</w:t>
      </w:r>
    </w:p>
    <w:p w14:paraId="0339C236" w14:textId="77777777" w:rsidR="00266905" w:rsidRPr="00D82AF5" w:rsidRDefault="00266905" w:rsidP="00266905">
      <w:pPr>
        <w:spacing w:line="480" w:lineRule="auto"/>
        <w:ind w:left="720"/>
        <w:jc w:val="both"/>
        <w:rPr>
          <w:rFonts w:asciiTheme="minorHAnsi" w:hAnsiTheme="minorHAnsi" w:cs="Arial"/>
          <w:i/>
          <w:szCs w:val="24"/>
          <w:lang w:val="en-US"/>
        </w:rPr>
      </w:pPr>
      <w:r w:rsidRPr="00D82AF5">
        <w:rPr>
          <w:rFonts w:asciiTheme="minorHAnsi" w:hAnsiTheme="minorHAnsi" w:cs="Arial"/>
          <w:i/>
          <w:szCs w:val="24"/>
          <w:lang w:val="en-US"/>
        </w:rPr>
        <w:t>R3: Choice</w:t>
      </w:r>
    </w:p>
    <w:p w14:paraId="59DC34D5" w14:textId="77777777" w:rsidR="00266905" w:rsidRPr="00D82AF5" w:rsidRDefault="00266905" w:rsidP="00266905">
      <w:pPr>
        <w:spacing w:line="480" w:lineRule="auto"/>
        <w:ind w:left="720"/>
        <w:jc w:val="both"/>
        <w:rPr>
          <w:rFonts w:asciiTheme="minorHAnsi" w:hAnsiTheme="minorHAnsi" w:cs="Arial"/>
          <w:i/>
          <w:szCs w:val="24"/>
          <w:lang w:val="en-US"/>
        </w:rPr>
      </w:pPr>
      <w:r w:rsidRPr="00D82AF5">
        <w:rPr>
          <w:rFonts w:asciiTheme="minorHAnsi" w:hAnsiTheme="minorHAnsi" w:cs="Arial"/>
          <w:i/>
          <w:szCs w:val="24"/>
          <w:lang w:val="en-US"/>
        </w:rPr>
        <w:t>R2: If they were able to pick what they want to do they would have more interest in it” (HA, R1, R3, &amp; R2, P.7, L.209)</w:t>
      </w:r>
    </w:p>
    <w:p w14:paraId="6FE3B774" w14:textId="24CA2188" w:rsidR="00266905" w:rsidRPr="00D82AF5" w:rsidRDefault="00266905" w:rsidP="00523FC1">
      <w:pPr>
        <w:spacing w:before="240" w:line="480" w:lineRule="auto"/>
        <w:ind w:firstLine="720"/>
        <w:jc w:val="both"/>
        <w:rPr>
          <w:rFonts w:asciiTheme="minorHAnsi" w:hAnsiTheme="minorHAnsi"/>
          <w:szCs w:val="24"/>
          <w:lang w:val="en-US"/>
        </w:rPr>
      </w:pPr>
      <w:r w:rsidRPr="00D82AF5">
        <w:rPr>
          <w:rFonts w:asciiTheme="minorHAnsi" w:hAnsiTheme="minorHAnsi"/>
          <w:szCs w:val="24"/>
          <w:lang w:val="en-US"/>
        </w:rPr>
        <w:t xml:space="preserve">Participants reported suggestions to engage peers in PE lessons and other school-based PA programmes, regardless of activity level or sporting competence. Grouping with friends and having </w:t>
      </w:r>
      <w:r w:rsidRPr="00D82AF5">
        <w:rPr>
          <w:rFonts w:asciiTheme="minorHAnsi" w:hAnsiTheme="minorHAnsi"/>
          <w:noProof/>
          <w:szCs w:val="24"/>
          <w:lang w:val="en-US"/>
        </w:rPr>
        <w:t>a level</w:t>
      </w:r>
      <w:r w:rsidRPr="00D82AF5">
        <w:rPr>
          <w:rFonts w:asciiTheme="minorHAnsi" w:hAnsiTheme="minorHAnsi"/>
          <w:szCs w:val="24"/>
          <w:lang w:val="en-US"/>
        </w:rPr>
        <w:t xml:space="preserve"> of autonomy over the activities </w:t>
      </w:r>
      <w:r w:rsidRPr="00D82AF5">
        <w:rPr>
          <w:rFonts w:asciiTheme="minorHAnsi" w:hAnsiTheme="minorHAnsi"/>
          <w:noProof/>
          <w:szCs w:val="24"/>
          <w:lang w:val="en-US"/>
        </w:rPr>
        <w:t>were noted</w:t>
      </w:r>
      <w:r w:rsidRPr="00D82AF5">
        <w:rPr>
          <w:rFonts w:asciiTheme="minorHAnsi" w:hAnsiTheme="minorHAnsi"/>
          <w:szCs w:val="24"/>
          <w:lang w:val="en-US"/>
        </w:rPr>
        <w:t xml:space="preserve"> as </w:t>
      </w:r>
      <w:r w:rsidRPr="00D82AF5">
        <w:rPr>
          <w:rFonts w:asciiTheme="minorHAnsi" w:hAnsiTheme="minorHAnsi"/>
          <w:noProof/>
          <w:szCs w:val="24"/>
          <w:lang w:val="en-US"/>
        </w:rPr>
        <w:t>key</w:t>
      </w:r>
      <w:r w:rsidRPr="00D82AF5">
        <w:rPr>
          <w:rFonts w:asciiTheme="minorHAnsi" w:hAnsiTheme="minorHAnsi"/>
          <w:szCs w:val="24"/>
          <w:lang w:val="en-US"/>
        </w:rPr>
        <w:t xml:space="preserve"> components for themselves and their peers. One example given is the </w:t>
      </w:r>
      <w:r w:rsidR="00D82AF5" w:rsidRPr="00D82AF5">
        <w:rPr>
          <w:rFonts w:asciiTheme="minorHAnsi" w:hAnsiTheme="minorHAnsi"/>
          <w:szCs w:val="24"/>
          <w:lang w:val="en-US"/>
        </w:rPr>
        <w:t>utilization</w:t>
      </w:r>
      <w:r w:rsidRPr="00D82AF5">
        <w:rPr>
          <w:rFonts w:asciiTheme="minorHAnsi" w:hAnsiTheme="minorHAnsi"/>
          <w:szCs w:val="24"/>
          <w:lang w:val="en-US"/>
        </w:rPr>
        <w:t xml:space="preserve"> of circuit training for fitness. </w:t>
      </w:r>
    </w:p>
    <w:p w14:paraId="0E01D973" w14:textId="77777777" w:rsidR="00266905" w:rsidRPr="00D82AF5" w:rsidRDefault="00266905" w:rsidP="00266905">
      <w:pPr>
        <w:spacing w:before="240" w:line="480" w:lineRule="auto"/>
        <w:ind w:left="720"/>
        <w:jc w:val="both"/>
        <w:rPr>
          <w:rFonts w:asciiTheme="minorHAnsi" w:hAnsiTheme="minorHAnsi"/>
          <w:i/>
          <w:szCs w:val="24"/>
          <w:lang w:val="en-US"/>
        </w:rPr>
      </w:pPr>
      <w:r w:rsidRPr="00D82AF5">
        <w:rPr>
          <w:rFonts w:asciiTheme="minorHAnsi" w:hAnsiTheme="minorHAnsi"/>
          <w:i/>
          <w:szCs w:val="24"/>
          <w:lang w:val="en-US"/>
        </w:rPr>
        <w:t>“A</w:t>
      </w:r>
      <w:r w:rsidRPr="00D82AF5">
        <w:rPr>
          <w:rFonts w:asciiTheme="minorHAnsi" w:hAnsiTheme="minorHAnsi" w:cs="Arial"/>
          <w:i/>
          <w:szCs w:val="24"/>
          <w:lang w:val="en-US"/>
        </w:rPr>
        <w:t xml:space="preserve"> circuit training one which is more like a fitness thing… so they could </w:t>
      </w:r>
      <w:r w:rsidRPr="00D82AF5">
        <w:rPr>
          <w:rFonts w:asciiTheme="minorHAnsi" w:hAnsiTheme="minorHAnsi" w:cs="Arial"/>
          <w:i/>
          <w:noProof/>
          <w:szCs w:val="24"/>
          <w:lang w:val="en-US"/>
        </w:rPr>
        <w:t>go</w:t>
      </w:r>
      <w:r w:rsidRPr="00D82AF5">
        <w:rPr>
          <w:rFonts w:asciiTheme="minorHAnsi" w:hAnsiTheme="minorHAnsi" w:cs="Arial"/>
          <w:i/>
          <w:szCs w:val="24"/>
          <w:lang w:val="en-US"/>
        </w:rPr>
        <w:t xml:space="preserve"> more for themselves rather than competitive sports, as that might be why they don’t like it because </w:t>
      </w:r>
      <w:r w:rsidRPr="00D82AF5">
        <w:rPr>
          <w:rFonts w:asciiTheme="minorHAnsi" w:hAnsiTheme="minorHAnsi" w:cs="Arial"/>
          <w:i/>
          <w:noProof/>
          <w:szCs w:val="24"/>
          <w:lang w:val="en-US"/>
        </w:rPr>
        <w:t>they</w:t>
      </w:r>
      <w:r w:rsidRPr="00D82AF5">
        <w:rPr>
          <w:rFonts w:asciiTheme="minorHAnsi" w:hAnsiTheme="minorHAnsi" w:cs="Arial"/>
          <w:i/>
          <w:szCs w:val="24"/>
          <w:lang w:val="en-US"/>
        </w:rPr>
        <w:t xml:space="preserve"> don’t want to compete with </w:t>
      </w:r>
      <w:r w:rsidRPr="00D82AF5">
        <w:rPr>
          <w:rFonts w:asciiTheme="minorHAnsi" w:hAnsiTheme="minorHAnsi" w:cs="Arial"/>
          <w:i/>
          <w:noProof/>
          <w:szCs w:val="24"/>
          <w:lang w:val="en-US"/>
        </w:rPr>
        <w:t>anyone,</w:t>
      </w:r>
      <w:r w:rsidRPr="00D82AF5">
        <w:rPr>
          <w:rFonts w:asciiTheme="minorHAnsi" w:hAnsiTheme="minorHAnsi" w:cs="Arial"/>
          <w:i/>
          <w:szCs w:val="24"/>
          <w:lang w:val="en-US"/>
        </w:rPr>
        <w:t xml:space="preserve"> because </w:t>
      </w:r>
      <w:r w:rsidRPr="00D82AF5">
        <w:rPr>
          <w:rFonts w:asciiTheme="minorHAnsi" w:hAnsiTheme="minorHAnsi" w:cs="Arial"/>
          <w:i/>
          <w:noProof/>
          <w:szCs w:val="24"/>
          <w:lang w:val="en-US"/>
        </w:rPr>
        <w:t>they</w:t>
      </w:r>
      <w:r w:rsidRPr="00D82AF5">
        <w:rPr>
          <w:rFonts w:asciiTheme="minorHAnsi" w:hAnsiTheme="minorHAnsi" w:cs="Arial"/>
          <w:i/>
          <w:szCs w:val="24"/>
          <w:lang w:val="en-US"/>
        </w:rPr>
        <w:t xml:space="preserve"> know they are not very good at it” </w:t>
      </w:r>
      <w:r w:rsidRPr="00D82AF5">
        <w:rPr>
          <w:rFonts w:asciiTheme="minorHAnsi" w:hAnsiTheme="minorHAnsi"/>
          <w:i/>
          <w:lang w:val="en-US"/>
        </w:rPr>
        <w:t>(HA, R3, P.8, L.248)</w:t>
      </w:r>
    </w:p>
    <w:p w14:paraId="77FFD170" w14:textId="77777777" w:rsidR="00266905" w:rsidRPr="00D82AF5" w:rsidRDefault="00266905" w:rsidP="00523FC1">
      <w:pPr>
        <w:spacing w:before="240" w:line="480" w:lineRule="auto"/>
        <w:ind w:firstLine="720"/>
        <w:jc w:val="both"/>
        <w:rPr>
          <w:rFonts w:asciiTheme="minorHAnsi" w:hAnsiTheme="minorHAnsi"/>
          <w:color w:val="FF0000"/>
          <w:szCs w:val="24"/>
          <w:lang w:val="en-US"/>
        </w:rPr>
      </w:pPr>
      <w:r w:rsidRPr="00D82AF5">
        <w:rPr>
          <w:rFonts w:asciiTheme="minorHAnsi" w:hAnsiTheme="minorHAnsi"/>
          <w:szCs w:val="24"/>
          <w:lang w:val="en-US"/>
        </w:rPr>
        <w:t xml:space="preserve">They suggested a focus on individual improvement rather than competition </w:t>
      </w:r>
      <w:r w:rsidRPr="00D82AF5">
        <w:rPr>
          <w:rFonts w:asciiTheme="minorHAnsi" w:hAnsiTheme="minorHAnsi"/>
          <w:noProof/>
          <w:szCs w:val="24"/>
          <w:lang w:val="en-US"/>
        </w:rPr>
        <w:t>between</w:t>
      </w:r>
      <w:r w:rsidRPr="00D82AF5">
        <w:rPr>
          <w:rFonts w:asciiTheme="minorHAnsi" w:hAnsiTheme="minorHAnsi"/>
          <w:szCs w:val="24"/>
          <w:lang w:val="en-US"/>
        </w:rPr>
        <w:t xml:space="preserve"> peers being the focus to after-school clubs to increase participation and retention. </w:t>
      </w:r>
    </w:p>
    <w:p w14:paraId="63716DD0" w14:textId="54169015" w:rsidR="00266905" w:rsidRPr="00D82AF5" w:rsidRDefault="00220B7B" w:rsidP="00266905">
      <w:pPr>
        <w:spacing w:before="240" w:line="480" w:lineRule="auto"/>
        <w:jc w:val="both"/>
        <w:rPr>
          <w:rFonts w:asciiTheme="minorHAnsi" w:hAnsiTheme="minorHAnsi"/>
          <w:b/>
          <w:szCs w:val="24"/>
          <w:lang w:val="en-US"/>
        </w:rPr>
      </w:pPr>
      <w:r w:rsidRPr="00D82AF5">
        <w:rPr>
          <w:rFonts w:asciiTheme="minorHAnsi" w:hAnsiTheme="minorHAnsi"/>
          <w:b/>
          <w:szCs w:val="24"/>
          <w:lang w:val="en-US"/>
        </w:rPr>
        <w:t>DISCUSSION</w:t>
      </w:r>
    </w:p>
    <w:p w14:paraId="2051B512" w14:textId="77777777" w:rsidR="00523FC1" w:rsidRPr="00D82AF5" w:rsidRDefault="00266905" w:rsidP="00523FC1">
      <w:pPr>
        <w:spacing w:before="240" w:line="480" w:lineRule="auto"/>
        <w:ind w:firstLine="720"/>
        <w:jc w:val="both"/>
        <w:rPr>
          <w:rFonts w:asciiTheme="minorHAnsi" w:hAnsiTheme="minorHAnsi" w:cs="HelveticaNeueLTStd-Lt"/>
          <w:szCs w:val="24"/>
          <w:lang w:val="en-US"/>
        </w:rPr>
      </w:pPr>
      <w:r w:rsidRPr="00D82AF5">
        <w:rPr>
          <w:rFonts w:ascii="Calibri" w:hAnsi="Calibri"/>
          <w:szCs w:val="24"/>
          <w:lang w:val="en-US"/>
        </w:rPr>
        <w:t>T</w:t>
      </w:r>
      <w:r w:rsidRPr="00D82AF5">
        <w:rPr>
          <w:rFonts w:asciiTheme="minorHAnsi" w:hAnsiTheme="minorHAnsi" w:cs="HelveticaNeueLTStd-Lt"/>
          <w:szCs w:val="24"/>
          <w:lang w:val="en-US"/>
        </w:rPr>
        <w:t xml:space="preserve">he primary aim of the study was to explore adolescent girls’ perceptions and experiences of school-based PA and investigate how school-based PA opportunities could </w:t>
      </w:r>
      <w:r w:rsidRPr="00D82AF5">
        <w:rPr>
          <w:rFonts w:asciiTheme="minorHAnsi" w:hAnsiTheme="minorHAnsi" w:cs="HelveticaNeueLTStd-Lt"/>
          <w:noProof/>
          <w:szCs w:val="24"/>
          <w:lang w:val="en-US"/>
        </w:rPr>
        <w:t>be developed</w:t>
      </w:r>
      <w:r w:rsidRPr="00D82AF5">
        <w:rPr>
          <w:rFonts w:asciiTheme="minorHAnsi" w:hAnsiTheme="minorHAnsi" w:cs="HelveticaNeueLTStd-Lt"/>
          <w:szCs w:val="24"/>
          <w:lang w:val="en-US"/>
        </w:rPr>
        <w:t xml:space="preserve">. The exploration study revealed differences in perspectives of school-based </w:t>
      </w:r>
      <w:r w:rsidRPr="00D82AF5">
        <w:rPr>
          <w:rFonts w:asciiTheme="minorHAnsi" w:hAnsiTheme="minorHAnsi" w:cs="HelveticaNeueLTStd-Lt"/>
          <w:noProof/>
          <w:szCs w:val="24"/>
          <w:lang w:val="en-US"/>
        </w:rPr>
        <w:t>PA based</w:t>
      </w:r>
      <w:r w:rsidRPr="00D82AF5">
        <w:rPr>
          <w:rFonts w:asciiTheme="minorHAnsi" w:hAnsiTheme="minorHAnsi" w:cs="HelveticaNeueLTStd-Lt"/>
          <w:szCs w:val="24"/>
          <w:lang w:val="en-US"/>
        </w:rPr>
        <w:t xml:space="preserve"> on participants</w:t>
      </w:r>
      <w:r w:rsidR="00C24D91" w:rsidRPr="00D82AF5">
        <w:rPr>
          <w:rFonts w:asciiTheme="minorHAnsi" w:hAnsiTheme="minorHAnsi" w:cs="HelveticaNeueLTStd-Lt"/>
          <w:szCs w:val="24"/>
          <w:lang w:val="en-US"/>
        </w:rPr>
        <w:t>’</w:t>
      </w:r>
      <w:r w:rsidRPr="00D82AF5">
        <w:rPr>
          <w:rFonts w:asciiTheme="minorHAnsi" w:hAnsiTheme="minorHAnsi" w:cs="HelveticaNeueLTStd-Lt"/>
          <w:szCs w:val="24"/>
          <w:lang w:val="en-US"/>
        </w:rPr>
        <w:t xml:space="preserve"> overall level of PA. Girls with lower levels of activity appeared to enjoy, and desire more non-competitive PA opportunities within the school setting. Whereas, higher active girls enjoyed the competitive elements of PA. Regardless of act</w:t>
      </w:r>
      <w:r w:rsidR="00E933F5" w:rsidRPr="00D82AF5">
        <w:rPr>
          <w:rFonts w:asciiTheme="minorHAnsi" w:hAnsiTheme="minorHAnsi" w:cs="HelveticaNeueLTStd-Lt"/>
          <w:szCs w:val="24"/>
          <w:lang w:val="en-US"/>
        </w:rPr>
        <w:t>ivity level, participants gained</w:t>
      </w:r>
      <w:r w:rsidRPr="00D82AF5">
        <w:rPr>
          <w:rFonts w:asciiTheme="minorHAnsi" w:hAnsiTheme="minorHAnsi" w:cs="HelveticaNeueLTStd-Lt"/>
          <w:szCs w:val="24"/>
          <w:lang w:val="en-US"/>
        </w:rPr>
        <w:t xml:space="preserve"> greater enjoyment from PA when participating with friends and having greater autonomy over activity within the school setting. Girls with lower levels of PA perceived the after-school club environment as being for sporty girls only </w:t>
      </w:r>
      <w:r w:rsidRPr="00D82AF5">
        <w:rPr>
          <w:rFonts w:asciiTheme="minorHAnsi" w:hAnsiTheme="minorHAnsi" w:cs="HelveticaNeueLTStd-Lt"/>
          <w:noProof/>
          <w:szCs w:val="24"/>
          <w:lang w:val="en-US"/>
        </w:rPr>
        <w:t>and</w:t>
      </w:r>
      <w:r w:rsidRPr="00D82AF5">
        <w:rPr>
          <w:rFonts w:asciiTheme="minorHAnsi" w:hAnsiTheme="minorHAnsi" w:cs="HelveticaNeueLTStd-Lt"/>
          <w:szCs w:val="24"/>
          <w:lang w:val="en-US"/>
        </w:rPr>
        <w:t xml:space="preserve"> there is </w:t>
      </w:r>
      <w:r w:rsidRPr="00D82AF5">
        <w:rPr>
          <w:rFonts w:asciiTheme="minorHAnsi" w:hAnsiTheme="minorHAnsi" w:cs="HelveticaNeueLTStd-Lt"/>
          <w:noProof/>
          <w:szCs w:val="24"/>
          <w:lang w:val="en-US"/>
        </w:rPr>
        <w:t>a certain</w:t>
      </w:r>
      <w:r w:rsidRPr="00D82AF5">
        <w:rPr>
          <w:rFonts w:asciiTheme="minorHAnsi" w:hAnsiTheme="minorHAnsi" w:cs="HelveticaNeueLTStd-Lt"/>
          <w:szCs w:val="24"/>
          <w:lang w:val="en-US"/>
        </w:rPr>
        <w:t xml:space="preserve"> sporting competence required to attend. </w:t>
      </w:r>
    </w:p>
    <w:p w14:paraId="70AB63C1" w14:textId="072A895E" w:rsidR="00523FC1" w:rsidRPr="00D82AF5" w:rsidRDefault="00266905" w:rsidP="00523FC1">
      <w:pPr>
        <w:spacing w:before="240" w:line="480" w:lineRule="auto"/>
        <w:ind w:firstLine="720"/>
        <w:jc w:val="both"/>
        <w:rPr>
          <w:rFonts w:asciiTheme="minorHAnsi" w:hAnsiTheme="minorHAnsi"/>
          <w:szCs w:val="24"/>
          <w:lang w:val="en-US" w:eastAsia="zh-TW"/>
        </w:rPr>
      </w:pPr>
      <w:r w:rsidRPr="00D82AF5">
        <w:rPr>
          <w:rFonts w:asciiTheme="minorHAnsi" w:hAnsiTheme="minorHAnsi" w:cs="HelveticaNeueLTStd-Lt"/>
          <w:szCs w:val="24"/>
          <w:lang w:val="en-US"/>
        </w:rPr>
        <w:t xml:space="preserve">It is well established that </w:t>
      </w:r>
      <w:r w:rsidRPr="00D82AF5">
        <w:rPr>
          <w:rFonts w:asciiTheme="minorHAnsi" w:hAnsiTheme="minorHAnsi" w:cs="AdvOTa9103878"/>
          <w:szCs w:val="24"/>
          <w:lang w:val="en-US"/>
        </w:rPr>
        <w:t>enjoyment of PA is positively correlated with PA participation levels for adolescents</w:t>
      </w:r>
      <w:r w:rsidR="00AA72CD">
        <w:rPr>
          <w:rFonts w:asciiTheme="minorHAnsi" w:hAnsiTheme="minorHAnsi" w:cs="AdvOTa9103878"/>
          <w:szCs w:val="24"/>
          <w:lang w:val="en-US"/>
        </w:rPr>
        <w:t>.</w:t>
      </w:r>
      <w:r w:rsidR="005D130D" w:rsidRPr="00AA72CD">
        <w:rPr>
          <w:rFonts w:asciiTheme="minorHAnsi" w:hAnsiTheme="minorHAnsi" w:cs="AdvOTa9103878"/>
          <w:szCs w:val="24"/>
          <w:vertAlign w:val="superscript"/>
          <w:lang w:val="en-US"/>
        </w:rPr>
        <w:t>16</w:t>
      </w:r>
      <w:r w:rsidRPr="00D82AF5">
        <w:rPr>
          <w:rFonts w:asciiTheme="minorHAnsi" w:hAnsiTheme="minorHAnsi" w:cs="AdvOTa9103878"/>
          <w:szCs w:val="24"/>
          <w:lang w:val="en-US"/>
        </w:rPr>
        <w:t xml:space="preserve"> The findings indicate a desire for greater </w:t>
      </w:r>
      <w:r w:rsidRPr="00D82AF5">
        <w:rPr>
          <w:rFonts w:asciiTheme="minorHAnsi" w:hAnsiTheme="minorHAnsi" w:cs="AdvOTa9103878"/>
          <w:noProof/>
          <w:szCs w:val="24"/>
          <w:lang w:val="en-US"/>
        </w:rPr>
        <w:t>enjoyment</w:t>
      </w:r>
      <w:r w:rsidRPr="00D82AF5">
        <w:rPr>
          <w:rFonts w:asciiTheme="minorHAnsi" w:hAnsiTheme="minorHAnsi" w:cs="AdvOTa9103878"/>
          <w:szCs w:val="24"/>
          <w:lang w:val="en-US"/>
        </w:rPr>
        <w:t xml:space="preserve"> within school-based PA, especially for L</w:t>
      </w:r>
      <w:r w:rsidR="003B77FF" w:rsidRPr="00D82AF5">
        <w:rPr>
          <w:rFonts w:asciiTheme="minorHAnsi" w:hAnsiTheme="minorHAnsi" w:cs="AdvOTa9103878"/>
          <w:szCs w:val="24"/>
          <w:lang w:val="en-US"/>
        </w:rPr>
        <w:t>M</w:t>
      </w:r>
      <w:r w:rsidRPr="00D82AF5">
        <w:rPr>
          <w:rFonts w:asciiTheme="minorHAnsi" w:hAnsiTheme="minorHAnsi" w:cs="AdvOTa9103878"/>
          <w:szCs w:val="24"/>
          <w:lang w:val="en-US"/>
        </w:rPr>
        <w:t xml:space="preserve">A girls. One method to achieve this would be through </w:t>
      </w:r>
      <w:r w:rsidRPr="00D82AF5">
        <w:rPr>
          <w:rFonts w:asciiTheme="minorHAnsi" w:hAnsiTheme="minorHAnsi" w:cs="AdvOTa9103878"/>
          <w:noProof/>
          <w:szCs w:val="24"/>
          <w:lang w:val="en-US"/>
        </w:rPr>
        <w:t>greater</w:t>
      </w:r>
      <w:r w:rsidRPr="00D82AF5">
        <w:rPr>
          <w:rFonts w:asciiTheme="minorHAnsi" w:hAnsiTheme="minorHAnsi" w:cs="AdvOTa9103878"/>
          <w:szCs w:val="24"/>
          <w:lang w:val="en-US"/>
        </w:rPr>
        <w:t xml:space="preserve"> autonomy through freedom of choice during school-based PA opportunities. Researchers have shown that through </w:t>
      </w:r>
      <w:r w:rsidRPr="00D82AF5">
        <w:rPr>
          <w:rFonts w:asciiTheme="minorHAnsi" w:hAnsiTheme="minorHAnsi" w:cs="AdvP7B6C"/>
          <w:noProof/>
          <w:szCs w:val="24"/>
          <w:lang w:val="en-US"/>
        </w:rPr>
        <w:t>increased</w:t>
      </w:r>
      <w:r w:rsidRPr="00D82AF5">
        <w:rPr>
          <w:rFonts w:asciiTheme="minorHAnsi" w:hAnsiTheme="minorHAnsi" w:cs="AdvP7B6C"/>
          <w:szCs w:val="24"/>
          <w:lang w:val="en-US"/>
        </w:rPr>
        <w:t xml:space="preserve"> </w:t>
      </w:r>
      <w:r w:rsidRPr="00D82AF5">
        <w:rPr>
          <w:rFonts w:asciiTheme="minorHAnsi" w:hAnsiTheme="minorHAnsi" w:cs="AdvP7B6C"/>
          <w:noProof/>
          <w:szCs w:val="24"/>
          <w:lang w:val="en-US"/>
        </w:rPr>
        <w:t>choice</w:t>
      </w:r>
      <w:r w:rsidRPr="00D82AF5">
        <w:rPr>
          <w:rFonts w:asciiTheme="minorHAnsi" w:hAnsiTheme="minorHAnsi" w:cs="AdvP7B6C"/>
          <w:szCs w:val="24"/>
          <w:lang w:val="en-US"/>
        </w:rPr>
        <w:t xml:space="preserve"> of activities, </w:t>
      </w:r>
      <w:r w:rsidRPr="00D82AF5">
        <w:rPr>
          <w:rFonts w:asciiTheme="minorHAnsi" w:hAnsiTheme="minorHAnsi" w:cs="AdvP7B6C"/>
          <w:noProof/>
          <w:szCs w:val="24"/>
          <w:lang w:val="en-US"/>
        </w:rPr>
        <w:t>girl</w:t>
      </w:r>
      <w:r w:rsidRPr="00D82AF5">
        <w:rPr>
          <w:rFonts w:asciiTheme="minorHAnsi" w:hAnsiTheme="minorHAnsi" w:cs="AdvP7B6C"/>
          <w:szCs w:val="24"/>
          <w:lang w:val="en-US"/>
        </w:rPr>
        <w:t xml:space="preserve"> only classes, inclusion and small group interaction, girls</w:t>
      </w:r>
      <w:r w:rsidR="00C24D91" w:rsidRPr="00D82AF5">
        <w:rPr>
          <w:rFonts w:asciiTheme="minorHAnsi" w:hAnsiTheme="minorHAnsi" w:cs="AdvP7B6C"/>
          <w:szCs w:val="24"/>
          <w:lang w:val="en-US"/>
        </w:rPr>
        <w:t>’</w:t>
      </w:r>
      <w:r w:rsidRPr="00D82AF5">
        <w:rPr>
          <w:rFonts w:asciiTheme="minorHAnsi" w:hAnsiTheme="minorHAnsi" w:cs="AdvP7B6C"/>
          <w:szCs w:val="24"/>
          <w:lang w:val="en-US"/>
        </w:rPr>
        <w:t xml:space="preserve"> enjoyment of PE was </w:t>
      </w:r>
      <w:r w:rsidR="00D82AF5" w:rsidRPr="00D82AF5">
        <w:rPr>
          <w:rFonts w:asciiTheme="minorHAnsi" w:hAnsiTheme="minorHAnsi" w:cs="AdvP7B6C"/>
          <w:szCs w:val="24"/>
          <w:lang w:val="en-US"/>
        </w:rPr>
        <w:t>higher,</w:t>
      </w:r>
      <w:r w:rsidRPr="00D82AF5">
        <w:rPr>
          <w:rFonts w:asciiTheme="minorHAnsi" w:hAnsiTheme="minorHAnsi" w:cs="AdvP7B6C"/>
          <w:szCs w:val="24"/>
          <w:lang w:val="en-US"/>
        </w:rPr>
        <w:t xml:space="preserve"> and their</w:t>
      </w:r>
      <w:r w:rsidR="00AA72CD">
        <w:rPr>
          <w:rFonts w:asciiTheme="minorHAnsi" w:hAnsiTheme="minorHAnsi" w:cs="AdvP7B6C"/>
          <w:szCs w:val="24"/>
          <w:lang w:val="en-US"/>
        </w:rPr>
        <w:t xml:space="preserve"> daily levels of PA were higher.</w:t>
      </w:r>
      <w:r w:rsidR="005D130D" w:rsidRPr="00AA72CD">
        <w:rPr>
          <w:rFonts w:asciiTheme="minorHAnsi" w:hAnsiTheme="minorHAnsi" w:cs="AdvP7B6C"/>
          <w:szCs w:val="24"/>
          <w:vertAlign w:val="superscript"/>
          <w:lang w:val="en-US"/>
        </w:rPr>
        <w:t>16</w:t>
      </w:r>
      <w:r w:rsidRPr="00D82AF5">
        <w:rPr>
          <w:rFonts w:asciiTheme="minorHAnsi" w:hAnsiTheme="minorHAnsi" w:cs="AdvP7B6C"/>
          <w:szCs w:val="24"/>
          <w:lang w:val="en-US"/>
        </w:rPr>
        <w:t xml:space="preserve"> Similarly, m</w:t>
      </w:r>
      <w:r w:rsidRPr="00D82AF5">
        <w:rPr>
          <w:rFonts w:ascii="Calibri" w:eastAsia="Calibri" w:hAnsi="Calibri" w:cs="Calibri"/>
          <w:color w:val="000000" w:themeColor="text1"/>
          <w:lang w:val="en-US"/>
        </w:rPr>
        <w:t>aking PE more enjoyable for adolescent girls and increasing the amount of activity choice and non-competitive opportunities were central to increasing girls PA in previous school-based interventions</w:t>
      </w:r>
      <w:r w:rsidR="00AA72CD">
        <w:rPr>
          <w:rFonts w:ascii="Calibri" w:eastAsia="Calibri" w:hAnsi="Calibri" w:cs="Calibri"/>
          <w:color w:val="000000" w:themeColor="text1"/>
          <w:lang w:val="en-US"/>
        </w:rPr>
        <w:t>.</w:t>
      </w:r>
      <w:r w:rsidRPr="00AA72CD">
        <w:rPr>
          <w:rFonts w:ascii="Calibri" w:eastAsia="Calibri" w:hAnsi="Calibri" w:cs="Calibri"/>
          <w:color w:val="000000" w:themeColor="text1"/>
          <w:vertAlign w:val="superscript"/>
          <w:lang w:val="en-US"/>
        </w:rPr>
        <w:fldChar w:fldCharType="begin">
          <w:fldData xml:space="preserve">PEVuZE5vdGU+PENpdGU+PEF1dGhvcj5KYW1uZXI8L0F1dGhvcj48WWVhcj4yMDA0PC9ZZWFyPjxS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</w:fldData>
        </w:fldChar>
      </w:r>
      <w:r w:rsidR="00202C41" w:rsidRPr="00AA72CD">
        <w:rPr>
          <w:rFonts w:ascii="Calibri" w:eastAsia="Calibri" w:hAnsi="Calibri" w:cs="Calibri"/>
          <w:color w:val="000000" w:themeColor="text1"/>
          <w:vertAlign w:val="superscript"/>
          <w:lang w:val="en-US"/>
        </w:rPr>
        <w:instrText xml:space="preserve"> ADDIN EN.CITE </w:instrText>
      </w:r>
      <w:r w:rsidR="00202C41" w:rsidRPr="00AA72CD">
        <w:rPr>
          <w:rFonts w:ascii="Calibri" w:eastAsia="Calibri" w:hAnsi="Calibri" w:cs="Calibri"/>
          <w:color w:val="000000" w:themeColor="text1"/>
          <w:vertAlign w:val="superscript"/>
          <w:lang w:val="en-US"/>
        </w:rPr>
        <w:fldChar w:fldCharType="begin">
          <w:fldData xml:space="preserve">PEVuZE5vdGU+PENpdGU+PEF1dGhvcj5KYW1uZXI8L0F1dGhvcj48WWVhcj4yMDA0PC9ZZWFyPjxS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</w:fldData>
        </w:fldChar>
      </w:r>
      <w:r w:rsidR="00202C41" w:rsidRPr="00AA72CD">
        <w:rPr>
          <w:rFonts w:ascii="Calibri" w:eastAsia="Calibri" w:hAnsi="Calibri" w:cs="Calibri"/>
          <w:color w:val="000000" w:themeColor="text1"/>
          <w:vertAlign w:val="superscript"/>
          <w:lang w:val="en-US"/>
        </w:rPr>
        <w:instrText xml:space="preserve"> ADDIN EN.CITE.DATA </w:instrText>
      </w:r>
      <w:r w:rsidR="00202C41" w:rsidRPr="00AA72CD">
        <w:rPr>
          <w:rFonts w:ascii="Calibri" w:eastAsia="Calibri" w:hAnsi="Calibri" w:cs="Calibri"/>
          <w:color w:val="000000" w:themeColor="text1"/>
          <w:vertAlign w:val="superscript"/>
          <w:lang w:val="en-US"/>
        </w:rPr>
      </w:r>
      <w:r w:rsidR="00202C41" w:rsidRPr="00AA72CD">
        <w:rPr>
          <w:rFonts w:ascii="Calibri" w:eastAsia="Calibri" w:hAnsi="Calibri" w:cs="Calibri"/>
          <w:color w:val="000000" w:themeColor="text1"/>
          <w:vertAlign w:val="superscript"/>
          <w:lang w:val="en-US"/>
        </w:rPr>
        <w:fldChar w:fldCharType="end"/>
      </w:r>
      <w:r w:rsidRPr="00AA72CD">
        <w:rPr>
          <w:rFonts w:ascii="Calibri" w:eastAsia="Calibri" w:hAnsi="Calibri" w:cs="Calibri"/>
          <w:color w:val="000000" w:themeColor="text1"/>
          <w:vertAlign w:val="superscript"/>
          <w:lang w:val="en-US"/>
        </w:rPr>
      </w:r>
      <w:r w:rsidRPr="00AA72CD">
        <w:rPr>
          <w:rFonts w:ascii="Calibri" w:eastAsia="Calibri" w:hAnsi="Calibri" w:cs="Calibri"/>
          <w:color w:val="000000" w:themeColor="text1"/>
          <w:vertAlign w:val="superscript"/>
          <w:lang w:val="en-US"/>
        </w:rPr>
        <w:fldChar w:fldCharType="separate"/>
      </w:r>
      <w:r w:rsidR="00202C41" w:rsidRPr="00AA72CD">
        <w:rPr>
          <w:rFonts w:ascii="Calibri" w:eastAsia="Calibri" w:hAnsi="Calibri" w:cs="Calibri"/>
          <w:noProof/>
          <w:color w:val="000000" w:themeColor="text1"/>
          <w:vertAlign w:val="superscript"/>
          <w:lang w:val="en-US"/>
        </w:rPr>
        <w:t>32-34</w:t>
      </w:r>
      <w:r w:rsidRPr="00AA72CD">
        <w:rPr>
          <w:rFonts w:ascii="Calibri" w:eastAsia="Calibri" w:hAnsi="Calibri" w:cs="Calibri"/>
          <w:color w:val="000000" w:themeColor="text1"/>
          <w:vertAlign w:val="superscript"/>
          <w:lang w:val="en-US"/>
        </w:rPr>
        <w:fldChar w:fldCharType="end"/>
      </w:r>
      <w:r w:rsidRPr="00D82AF5">
        <w:rPr>
          <w:rFonts w:ascii="Calibri" w:eastAsia="Calibri" w:hAnsi="Calibri" w:cs="Calibri"/>
          <w:color w:val="000000" w:themeColor="text1"/>
          <w:lang w:val="en-US"/>
        </w:rPr>
        <w:t xml:space="preserve"> </w:t>
      </w:r>
      <w:r w:rsidRPr="00D82AF5">
        <w:rPr>
          <w:rFonts w:asciiTheme="minorHAnsi" w:hAnsiTheme="minorHAnsi"/>
          <w:noProof/>
          <w:szCs w:val="24"/>
          <w:lang w:val="en-US" w:eastAsia="zh-TW"/>
        </w:rPr>
        <w:t>This</w:t>
      </w:r>
      <w:r w:rsidRPr="00D82AF5">
        <w:rPr>
          <w:rFonts w:asciiTheme="minorHAnsi" w:hAnsiTheme="minorHAnsi"/>
          <w:szCs w:val="24"/>
          <w:lang w:val="en-US" w:eastAsia="zh-TW"/>
        </w:rPr>
        <w:t xml:space="preserve"> suggests that </w:t>
      </w:r>
      <w:r w:rsidR="00F2164A" w:rsidRPr="00D82AF5">
        <w:rPr>
          <w:rFonts w:asciiTheme="minorHAnsi" w:hAnsiTheme="minorHAnsi"/>
          <w:szCs w:val="24"/>
          <w:lang w:val="en-US" w:eastAsia="zh-TW"/>
        </w:rPr>
        <w:t xml:space="preserve">for the G-PACT project, </w:t>
      </w:r>
      <w:r w:rsidRPr="00D82AF5">
        <w:rPr>
          <w:rFonts w:asciiTheme="minorHAnsi" w:hAnsiTheme="minorHAnsi"/>
          <w:szCs w:val="24"/>
          <w:lang w:val="en-US" w:eastAsia="zh-TW"/>
        </w:rPr>
        <w:t>the provision of an array of non-competitive opportunities for adolescents to choose from may be useful to increase adolescent girl’s enjoyment and engagement in school-based PA.</w:t>
      </w:r>
      <w:r w:rsidR="00F2164A" w:rsidRPr="00D82AF5">
        <w:rPr>
          <w:rFonts w:asciiTheme="minorHAnsi" w:hAnsiTheme="minorHAnsi"/>
          <w:szCs w:val="24"/>
          <w:lang w:val="en-US" w:eastAsia="zh-TW"/>
        </w:rPr>
        <w:t xml:space="preserve"> </w:t>
      </w:r>
    </w:p>
    <w:p w14:paraId="1BD316EF" w14:textId="089E30E9" w:rsidR="00523FC1" w:rsidRPr="00D82AF5" w:rsidRDefault="00266905" w:rsidP="00523FC1">
      <w:pPr>
        <w:spacing w:before="240" w:line="480" w:lineRule="auto"/>
        <w:ind w:firstLine="720"/>
        <w:jc w:val="both"/>
        <w:rPr>
          <w:rFonts w:asciiTheme="minorHAnsi" w:hAnsiTheme="minorHAnsi" w:cstheme="minorHAnsi"/>
          <w:szCs w:val="24"/>
          <w:lang w:val="en-US"/>
        </w:rPr>
      </w:pPr>
      <w:r w:rsidRPr="00D82AF5">
        <w:rPr>
          <w:rFonts w:asciiTheme="minorHAnsi" w:hAnsiTheme="minorHAnsi"/>
          <w:szCs w:val="24"/>
          <w:lang w:val="en-US"/>
        </w:rPr>
        <w:t>Based on adolescent girls’ desire for greater autonomy, peer support and enjoyment, the Self-Determination Theory (SDT)</w:t>
      </w:r>
      <w:r w:rsidRPr="00AA72CD">
        <w:rPr>
          <w:rFonts w:asciiTheme="minorHAnsi" w:hAnsiTheme="minorHAnsi"/>
          <w:szCs w:val="24"/>
          <w:vertAlign w:val="superscript"/>
          <w:lang w:val="en-US"/>
        </w:rPr>
        <w:fldChar w:fldCharType="begin"/>
      </w:r>
      <w:r w:rsidR="00202C41" w:rsidRPr="00AA72CD">
        <w:rPr>
          <w:rFonts w:asciiTheme="minorHAnsi" w:hAnsiTheme="minorHAnsi"/>
          <w:szCs w:val="24"/>
          <w:vertAlign w:val="superscript"/>
          <w:lang w:val="en-US"/>
        </w:rPr>
        <w:instrText xml:space="preserve"> ADDIN EN.CITE &lt;EndNote&gt;&lt;Cite&gt;&lt;Author&gt;Ryan&lt;/Author&gt;&lt;Year&gt;2000&lt;/Year&gt;&lt;RecNum&gt;389&lt;/RecNum&gt;&lt;DisplayText&gt;[35]&lt;/DisplayText&gt;&lt;record&gt;&lt;rec-number&gt;389&lt;/rec-number&gt;&lt;foreign-keys&gt;&lt;key app="EN" db-id="asvwdfxw4xdts2eav2oxzvsz0se25tr00dv5" timestamp="1516014209"&gt;389&lt;/key&gt;&lt;/foreign-keys&gt;&lt;ref-type name="Journal Article"&gt;17&lt;/ref-type&gt;&lt;contributors&gt;&lt;authors&gt;&lt;author&gt;Ryan, Richard M&lt;/author&gt;&lt;author&gt;Deci, Edward L&lt;/author&gt;&lt;/authors&gt;&lt;/contributors&gt;&lt;titles&gt;&lt;title&gt;Self-determination theory and the facilitation of intrinsic motivation, social development, and well-being&lt;/title&gt;&lt;secondary-title&gt;American psychologist&lt;/secondary-title&gt;&lt;/titles&gt;&lt;periodical&gt;&lt;full-title&gt;American psychologist&lt;/full-title&gt;&lt;/periodical&gt;&lt;pages&gt;68&lt;/pages&gt;&lt;volume&gt;55&lt;/volume&gt;&lt;number&gt;1&lt;/number&gt;&lt;dates&gt;&lt;year&gt;2000&lt;/year&gt;&lt;/dates&gt;&lt;isbn&gt;1557987041&lt;/isbn&gt;&lt;urls&gt;&lt;/urls&gt;&lt;/record&gt;&lt;/Cite&gt;&lt;/EndNote&gt;</w:instrText>
      </w:r>
      <w:r w:rsidRPr="00AA72CD">
        <w:rPr>
          <w:rFonts w:asciiTheme="minorHAnsi" w:hAnsiTheme="minorHAnsi"/>
          <w:szCs w:val="24"/>
          <w:vertAlign w:val="superscript"/>
          <w:lang w:val="en-US"/>
        </w:rPr>
        <w:fldChar w:fldCharType="separate"/>
      </w:r>
      <w:r w:rsidR="00202C41" w:rsidRPr="00AA72CD">
        <w:rPr>
          <w:rFonts w:asciiTheme="minorHAnsi" w:hAnsiTheme="minorHAnsi"/>
          <w:noProof/>
          <w:szCs w:val="24"/>
          <w:vertAlign w:val="superscript"/>
          <w:lang w:val="en-US"/>
        </w:rPr>
        <w:t>35</w:t>
      </w:r>
      <w:r w:rsidRPr="00AA72CD">
        <w:rPr>
          <w:rFonts w:asciiTheme="minorHAnsi" w:hAnsiTheme="minorHAnsi"/>
          <w:szCs w:val="24"/>
          <w:vertAlign w:val="superscript"/>
          <w:lang w:val="en-US"/>
        </w:rPr>
        <w:fldChar w:fldCharType="end"/>
      </w:r>
      <w:r w:rsidRPr="00D82AF5">
        <w:rPr>
          <w:rFonts w:asciiTheme="minorHAnsi" w:hAnsiTheme="minorHAnsi"/>
          <w:szCs w:val="24"/>
          <w:lang w:val="en-US"/>
        </w:rPr>
        <w:t xml:space="preserve"> provides a</w:t>
      </w:r>
      <w:r w:rsidR="00C24D91" w:rsidRPr="00D82AF5">
        <w:rPr>
          <w:rFonts w:asciiTheme="minorHAnsi" w:hAnsiTheme="minorHAnsi"/>
          <w:szCs w:val="24"/>
          <w:lang w:val="en-US"/>
        </w:rPr>
        <w:t xml:space="preserve">n appropriate </w:t>
      </w:r>
      <w:r w:rsidRPr="00D82AF5">
        <w:rPr>
          <w:rFonts w:asciiTheme="minorHAnsi" w:hAnsiTheme="minorHAnsi"/>
          <w:szCs w:val="24"/>
          <w:lang w:val="en-US"/>
        </w:rPr>
        <w:t xml:space="preserve">structure </w:t>
      </w:r>
      <w:r w:rsidRPr="00D82AF5">
        <w:rPr>
          <w:rFonts w:asciiTheme="minorHAnsi" w:hAnsiTheme="minorHAnsi"/>
          <w:noProof/>
          <w:szCs w:val="24"/>
          <w:lang w:val="en-US"/>
        </w:rPr>
        <w:t>to formulate future interventions and school-based programmes with this population</w:t>
      </w:r>
      <w:r w:rsidRPr="00D82AF5">
        <w:rPr>
          <w:rFonts w:asciiTheme="minorHAnsi" w:hAnsiTheme="minorHAnsi"/>
          <w:szCs w:val="24"/>
          <w:lang w:val="en-US"/>
        </w:rPr>
        <w:t>. According to the SDT increasing girls</w:t>
      </w:r>
      <w:r w:rsidR="00C24D91" w:rsidRPr="00D82AF5">
        <w:rPr>
          <w:rFonts w:asciiTheme="minorHAnsi" w:hAnsiTheme="minorHAnsi"/>
          <w:szCs w:val="24"/>
          <w:lang w:val="en-US"/>
        </w:rPr>
        <w:t>’</w:t>
      </w:r>
      <w:r w:rsidRPr="00D82AF5">
        <w:rPr>
          <w:rFonts w:asciiTheme="minorHAnsi" w:hAnsiTheme="minorHAnsi"/>
          <w:szCs w:val="24"/>
          <w:lang w:val="en-US"/>
        </w:rPr>
        <w:t xml:space="preserve"> three basic psychological needs (autonomy, relatedness and competence) could lead to </w:t>
      </w:r>
      <w:r w:rsidRPr="00D82AF5">
        <w:rPr>
          <w:rFonts w:asciiTheme="minorHAnsi" w:hAnsiTheme="minorHAnsi"/>
          <w:noProof/>
          <w:szCs w:val="24"/>
          <w:lang w:val="en-US"/>
        </w:rPr>
        <w:t>greater</w:t>
      </w:r>
      <w:r w:rsidRPr="00D82AF5">
        <w:rPr>
          <w:rFonts w:asciiTheme="minorHAnsi" w:hAnsiTheme="minorHAnsi"/>
          <w:szCs w:val="24"/>
          <w:lang w:val="en-US"/>
        </w:rPr>
        <w:t xml:space="preserve"> intrinsic motivation and enjoyment of PA and thus, </w:t>
      </w:r>
      <w:r w:rsidRPr="00D82AF5">
        <w:rPr>
          <w:rFonts w:asciiTheme="minorHAnsi" w:hAnsiTheme="minorHAnsi"/>
          <w:noProof/>
          <w:szCs w:val="24"/>
          <w:lang w:val="en-US"/>
        </w:rPr>
        <w:t>greater</w:t>
      </w:r>
      <w:r w:rsidRPr="00D82AF5">
        <w:rPr>
          <w:rFonts w:asciiTheme="minorHAnsi" w:hAnsiTheme="minorHAnsi"/>
          <w:szCs w:val="24"/>
          <w:lang w:val="en-US"/>
        </w:rPr>
        <w:t xml:space="preserve"> engagement with PA in the school setting. A recent study based on the SDT found that positive changes in PA </w:t>
      </w:r>
      <w:r w:rsidRPr="00D82AF5">
        <w:rPr>
          <w:rFonts w:asciiTheme="minorHAnsi" w:hAnsiTheme="minorHAnsi"/>
          <w:noProof/>
          <w:szCs w:val="24"/>
          <w:lang w:val="en-US"/>
        </w:rPr>
        <w:t>were associated</w:t>
      </w:r>
      <w:r w:rsidRPr="00D82AF5">
        <w:rPr>
          <w:rFonts w:asciiTheme="minorHAnsi" w:hAnsiTheme="minorHAnsi"/>
          <w:szCs w:val="24"/>
          <w:lang w:val="en-US"/>
        </w:rPr>
        <w:t xml:space="preserve"> with increases in autonomous motivation</w:t>
      </w:r>
      <w:r w:rsidR="00AA72CD">
        <w:rPr>
          <w:rFonts w:asciiTheme="minorHAnsi" w:hAnsiTheme="minorHAnsi"/>
          <w:szCs w:val="24"/>
          <w:lang w:val="en-US"/>
        </w:rPr>
        <w:t>.</w:t>
      </w:r>
      <w:r w:rsidRPr="00AA72CD">
        <w:rPr>
          <w:rFonts w:asciiTheme="minorHAnsi" w:hAnsiTheme="minorHAnsi"/>
          <w:szCs w:val="24"/>
          <w:vertAlign w:val="superscript"/>
          <w:lang w:val="en-US"/>
        </w:rPr>
        <w:fldChar w:fldCharType="begin"/>
      </w:r>
      <w:r w:rsidR="00202C41" w:rsidRPr="00AA72CD">
        <w:rPr>
          <w:rFonts w:asciiTheme="minorHAnsi" w:hAnsiTheme="minorHAnsi"/>
          <w:szCs w:val="24"/>
          <w:vertAlign w:val="superscript"/>
          <w:lang w:val="en-US"/>
        </w:rPr>
        <w:instrText xml:space="preserve"> ADDIN EN.CITE &lt;EndNote&gt;&lt;Cite&gt;&lt;Author&gt;Quaresma&lt;/Author&gt;&lt;Year&gt;2015&lt;/Year&gt;&lt;RecNum&gt;382&lt;/RecNum&gt;&lt;DisplayText&gt;[36]&lt;/DisplayText&gt;&lt;record&gt;&lt;rec-number&gt;382&lt;/rec-number&gt;&lt;foreign-keys&gt;&lt;key app="EN" db-id="asvwdfxw4xdts2eav2oxzvsz0se25tr00dv5" timestamp="1515756578"&gt;382&lt;/key&gt;&lt;/foreign-keys&gt;&lt;ref-type name="Journal Article"&gt;17&lt;/ref-type&gt;&lt;contributors&gt;&lt;authors&gt;&lt;author&gt;Quaresma, António Moreno&lt;/author&gt;&lt;author&gt;Palmeira, António Labisa&lt;/author&gt;&lt;author&gt;Martins, Sandra Silva&lt;/author&gt;&lt;author&gt;Minderico, Cláudia Sofia&lt;/author&gt;&lt;author&gt;Sardinha, Luís Bettencourt&lt;/author&gt;&lt;/authors&gt;&lt;/contributors&gt;&lt;titles&gt;&lt;title&gt;Psychosocial Predictors of Change in Physical Activity and Quality of Life in the PESSOA Program: A School-based Intervention Study&lt;/title&gt;&lt;secondary-title&gt;Archives of Exercise in Health and Disease&lt;/secondary-title&gt;&lt;/titles&gt;&lt;periodical&gt;&lt;full-title&gt;Archives of Exercise in Health and Disease&lt;/full-title&gt;&lt;/periodical&gt;&lt;pages&gt;366-376&lt;/pages&gt;&lt;volume&gt;5&lt;/volume&gt;&lt;number&gt;1-2&lt;/number&gt;&lt;dates&gt;&lt;year&gt;2015&lt;/year&gt;&lt;/dates&gt;&lt;isbn&gt;1647-1652&lt;/isbn&gt;&lt;urls&gt;&lt;/urls&gt;&lt;/record&gt;&lt;/Cite&gt;&lt;/EndNote&gt;</w:instrText>
      </w:r>
      <w:r w:rsidRPr="00AA72CD">
        <w:rPr>
          <w:rFonts w:asciiTheme="minorHAnsi" w:hAnsiTheme="minorHAnsi"/>
          <w:szCs w:val="24"/>
          <w:vertAlign w:val="superscript"/>
          <w:lang w:val="en-US"/>
        </w:rPr>
        <w:fldChar w:fldCharType="separate"/>
      </w:r>
      <w:r w:rsidR="00202C41" w:rsidRPr="00AA72CD">
        <w:rPr>
          <w:rFonts w:asciiTheme="minorHAnsi" w:hAnsiTheme="minorHAnsi"/>
          <w:szCs w:val="24"/>
          <w:vertAlign w:val="superscript"/>
          <w:lang w:val="en-US"/>
        </w:rPr>
        <w:t>36</w:t>
      </w:r>
      <w:r w:rsidRPr="00AA72CD">
        <w:rPr>
          <w:rFonts w:asciiTheme="minorHAnsi" w:hAnsiTheme="minorHAnsi"/>
          <w:szCs w:val="24"/>
          <w:vertAlign w:val="superscript"/>
          <w:lang w:val="en-US"/>
        </w:rPr>
        <w:fldChar w:fldCharType="end"/>
      </w:r>
      <w:r w:rsidRPr="00D82AF5">
        <w:rPr>
          <w:rFonts w:asciiTheme="minorHAnsi" w:hAnsiTheme="minorHAnsi"/>
          <w:szCs w:val="24"/>
          <w:lang w:val="en-US"/>
        </w:rPr>
        <w:t xml:space="preserve"> Additionally, </w:t>
      </w:r>
      <w:r w:rsidRPr="00D82AF5">
        <w:rPr>
          <w:rFonts w:asciiTheme="minorHAnsi" w:hAnsiTheme="minorHAnsi"/>
          <w:szCs w:val="24"/>
          <w:lang w:val="en-US"/>
        </w:rPr>
        <w:fldChar w:fldCharType="begin"/>
      </w:r>
      <w:r w:rsidR="00020BBA" w:rsidRPr="00D82AF5">
        <w:rPr>
          <w:rFonts w:asciiTheme="minorHAnsi" w:hAnsiTheme="minorHAnsi"/>
          <w:szCs w:val="24"/>
          <w:lang w:val="en-US"/>
        </w:rPr>
        <w:instrText xml:space="preserve"> ADDIN EN.CITE &lt;EndNote&gt;&lt;Cite AuthorYear="1"&gt;&lt;Author&gt;Mitchell&lt;/Author&gt;&lt;Year&gt;2015&lt;/Year&gt;&lt;RecNum&gt;362&lt;/RecNum&gt;&lt;DisplayText&gt;Mitchell, et al. [25]&lt;/DisplayText&gt;&lt;record&gt;&lt;rec-number&gt;362&lt;/rec-number&gt;&lt;foreign-keys&gt;&lt;key app="EN" db-id="asvwdfxw4xdts2eav2oxzvsz0se25tr00dv5" timestamp="1515595237"&gt;362&lt;/key&gt;&lt;/foreign-keys&gt;&lt;ref-type name="Journal Article"&gt;17&lt;/ref-type&gt;&lt;contributors&gt;&lt;authors&gt;&lt;author&gt;Mitchell, Fiona&lt;/author&gt;&lt;author&gt;Gray, Shirley&lt;/author&gt;&lt;author&gt;Inchley, Jo&lt;/author&gt;&lt;/authors&gt;&lt;/contributors&gt;&lt;titles&gt;&lt;title&gt;‘This choice thing really works…’Changes in experiences and engagement of adolescent girls in physical education classes, during a school-based physical activity programme&lt;/title&gt;&lt;secondary-title&gt;Physical Education and Sport Pedagogy&lt;/secondary-title&gt;&lt;/titles&gt;&lt;periodical&gt;&lt;full-title&gt;Physical Education and Sport Pedagogy&lt;/full-title&gt;&lt;/periodical&gt;&lt;pages&gt;593-611&lt;/pages&gt;&lt;volume&gt;20&lt;/volume&gt;&lt;number&gt;6&lt;/number&gt;&lt;dates&gt;&lt;year&gt;2015&lt;/year&gt;&lt;/dates&gt;&lt;isbn&gt;1740-8989&lt;/isbn&gt;&lt;urls&gt;&lt;/urls&gt;&lt;/record&gt;&lt;/Cite&gt;&lt;/EndNote&gt;</w:instrText>
      </w:r>
      <w:r w:rsidRPr="00D82AF5">
        <w:rPr>
          <w:rFonts w:asciiTheme="minorHAnsi" w:hAnsiTheme="minorHAnsi"/>
          <w:szCs w:val="24"/>
          <w:lang w:val="en-US"/>
        </w:rPr>
        <w:fldChar w:fldCharType="separate"/>
      </w:r>
      <w:r w:rsidR="00AA72CD">
        <w:rPr>
          <w:rFonts w:asciiTheme="minorHAnsi" w:hAnsiTheme="minorHAnsi"/>
          <w:noProof/>
          <w:szCs w:val="24"/>
          <w:lang w:val="en-US"/>
        </w:rPr>
        <w:t>Mitchell, et al.</w:t>
      </w:r>
      <w:r w:rsidR="00020BBA" w:rsidRPr="00AA72CD">
        <w:rPr>
          <w:rFonts w:asciiTheme="minorHAnsi" w:hAnsiTheme="minorHAnsi"/>
          <w:noProof/>
          <w:szCs w:val="24"/>
          <w:vertAlign w:val="superscript"/>
          <w:lang w:val="en-US"/>
        </w:rPr>
        <w:t>25</w:t>
      </w:r>
      <w:r w:rsidRPr="00D82AF5">
        <w:rPr>
          <w:rFonts w:asciiTheme="minorHAnsi" w:hAnsiTheme="minorHAnsi"/>
          <w:szCs w:val="24"/>
          <w:lang w:val="en-US"/>
        </w:rPr>
        <w:fldChar w:fldCharType="end"/>
      </w:r>
      <w:r w:rsidRPr="00D82AF5">
        <w:rPr>
          <w:rFonts w:asciiTheme="minorHAnsi" w:hAnsiTheme="minorHAnsi"/>
          <w:szCs w:val="24"/>
          <w:lang w:val="en-US"/>
        </w:rPr>
        <w:t xml:space="preserve"> found that when the girls were consulted about PE and offered </w:t>
      </w:r>
      <w:r w:rsidRPr="00D82AF5">
        <w:rPr>
          <w:rFonts w:asciiTheme="minorHAnsi" w:hAnsiTheme="minorHAnsi" w:cs="AdvTT5843c571"/>
          <w:szCs w:val="24"/>
          <w:lang w:val="en-US"/>
        </w:rPr>
        <w:t xml:space="preserve">a choice of activity, this </w:t>
      </w:r>
      <w:r w:rsidRPr="00D82AF5">
        <w:rPr>
          <w:rFonts w:asciiTheme="minorHAnsi" w:hAnsiTheme="minorHAnsi" w:cs="AdvTT5843c571"/>
          <w:noProof/>
          <w:szCs w:val="24"/>
          <w:lang w:val="en-US"/>
        </w:rPr>
        <w:t>lead</w:t>
      </w:r>
      <w:r w:rsidRPr="00D82AF5">
        <w:rPr>
          <w:rFonts w:asciiTheme="minorHAnsi" w:hAnsiTheme="minorHAnsi" w:cs="AdvTT5843c571"/>
          <w:szCs w:val="24"/>
          <w:lang w:val="en-US"/>
        </w:rPr>
        <w:t xml:space="preserve"> to increased participation and more positive perceptions of th</w:t>
      </w:r>
      <w:r w:rsidRPr="00D82AF5">
        <w:rPr>
          <w:rFonts w:asciiTheme="minorHAnsi" w:hAnsiTheme="minorHAnsi" w:cstheme="minorHAnsi"/>
          <w:szCs w:val="24"/>
          <w:lang w:val="en-US"/>
        </w:rPr>
        <w:t>e subject. This intervention created a more needs supportive environment for disengaged adolescent girls leading to attitude and behaviour changes</w:t>
      </w:r>
      <w:r w:rsidR="00AA72CD">
        <w:rPr>
          <w:rFonts w:asciiTheme="minorHAnsi" w:hAnsiTheme="minorHAnsi" w:cstheme="minorHAnsi"/>
          <w:szCs w:val="24"/>
          <w:lang w:val="en-US"/>
        </w:rPr>
        <w:t>.</w:t>
      </w:r>
      <w:r w:rsidRPr="00AA72CD">
        <w:rPr>
          <w:rFonts w:asciiTheme="minorHAnsi" w:hAnsiTheme="minorHAnsi" w:cstheme="minorHAnsi"/>
          <w:szCs w:val="24"/>
          <w:vertAlign w:val="superscript"/>
          <w:lang w:val="en-US"/>
        </w:rPr>
        <w:fldChar w:fldCharType="begin"/>
      </w:r>
      <w:r w:rsidR="00020BBA" w:rsidRPr="00AA72CD">
        <w:rPr>
          <w:rFonts w:asciiTheme="minorHAnsi" w:hAnsiTheme="minorHAnsi" w:cstheme="minorHAnsi"/>
          <w:szCs w:val="24"/>
          <w:vertAlign w:val="superscript"/>
          <w:lang w:val="en-US"/>
        </w:rPr>
        <w:instrText xml:space="preserve"> ADDIN EN.CITE &lt;EndNote&gt;&lt;Cite&gt;&lt;Author&gt;Mitchell&lt;/Author&gt;&lt;Year&gt;2015&lt;/Year&gt;&lt;RecNum&gt;362&lt;/RecNum&gt;&lt;DisplayText&gt;[25]&lt;/DisplayText&gt;&lt;record&gt;&lt;rec-number&gt;362&lt;/rec-number&gt;&lt;foreign-keys&gt;&lt;key app="EN" db-id="asvwdfxw4xdts2eav2oxzvsz0se25tr00dv5" timestamp="1515595237"&gt;362&lt;/key&gt;&lt;/foreign-keys&gt;&lt;ref-type name="Journal Article"&gt;17&lt;/ref-type&gt;&lt;contributors&gt;&lt;authors&gt;&lt;author&gt;Mitchell, Fiona&lt;/author&gt;&lt;author&gt;Gray, Shirley&lt;/author&gt;&lt;author&gt;Inchley, Jo&lt;/author&gt;&lt;/authors&gt;&lt;/contributors&gt;&lt;titles&gt;&lt;title&gt;‘This choice thing really works…’Changes in experiences and engagement of adolescent girls in physical education classes, during a school-based physical activity programme&lt;/title&gt;&lt;secondary-title&gt;Physical Education and Sport Pedagogy&lt;/secondary-title&gt;&lt;/titles&gt;&lt;periodical&gt;&lt;full-title&gt;Physical Education and Sport Pedagogy&lt;/full-title&gt;&lt;/periodical&gt;&lt;pages&gt;593-611&lt;/pages&gt;&lt;volume&gt;20&lt;/volume&gt;&lt;number&gt;6&lt;/number&gt;&lt;dates&gt;&lt;year&gt;2015&lt;/year&gt;&lt;/dates&gt;&lt;isbn&gt;1740-8989&lt;/isbn&gt;&lt;urls&gt;&lt;/urls&gt;&lt;/record&gt;&lt;/Cite&gt;&lt;/EndNote&gt;</w:instrText>
      </w:r>
      <w:r w:rsidRPr="00AA72CD">
        <w:rPr>
          <w:rFonts w:asciiTheme="minorHAnsi" w:hAnsiTheme="minorHAnsi" w:cstheme="minorHAnsi"/>
          <w:szCs w:val="24"/>
          <w:vertAlign w:val="superscript"/>
          <w:lang w:val="en-US"/>
        </w:rPr>
        <w:fldChar w:fldCharType="separate"/>
      </w:r>
      <w:r w:rsidR="00020BBA" w:rsidRPr="00AA72CD">
        <w:rPr>
          <w:rFonts w:asciiTheme="minorHAnsi" w:hAnsiTheme="minorHAnsi" w:cstheme="minorHAnsi"/>
          <w:noProof/>
          <w:szCs w:val="24"/>
          <w:vertAlign w:val="superscript"/>
          <w:lang w:val="en-US"/>
        </w:rPr>
        <w:t>25</w:t>
      </w:r>
      <w:r w:rsidRPr="00AA72CD">
        <w:rPr>
          <w:rFonts w:asciiTheme="minorHAnsi" w:hAnsiTheme="minorHAnsi" w:cstheme="minorHAnsi"/>
          <w:szCs w:val="24"/>
          <w:vertAlign w:val="superscript"/>
          <w:lang w:val="en-US"/>
        </w:rPr>
        <w:fldChar w:fldCharType="end"/>
      </w:r>
      <w:r w:rsidRPr="00D82AF5">
        <w:rPr>
          <w:rFonts w:asciiTheme="minorHAnsi" w:hAnsiTheme="minorHAnsi" w:cstheme="minorHAnsi"/>
          <w:szCs w:val="24"/>
          <w:lang w:val="en-US"/>
        </w:rPr>
        <w:t xml:space="preserve"> This approach may be particularly useful when targeting L</w:t>
      </w:r>
      <w:r w:rsidR="003B77FF" w:rsidRPr="00D82AF5">
        <w:rPr>
          <w:rFonts w:asciiTheme="minorHAnsi" w:hAnsiTheme="minorHAnsi" w:cstheme="minorHAnsi"/>
          <w:szCs w:val="24"/>
          <w:lang w:val="en-US"/>
        </w:rPr>
        <w:t>M</w:t>
      </w:r>
      <w:r w:rsidRPr="00D82AF5">
        <w:rPr>
          <w:rFonts w:asciiTheme="minorHAnsi" w:hAnsiTheme="minorHAnsi" w:cstheme="minorHAnsi"/>
          <w:szCs w:val="24"/>
          <w:lang w:val="en-US"/>
        </w:rPr>
        <w:t>A girls</w:t>
      </w:r>
      <w:r w:rsidR="008C047C" w:rsidRPr="00D82AF5">
        <w:rPr>
          <w:rFonts w:asciiTheme="minorHAnsi" w:hAnsiTheme="minorHAnsi" w:cstheme="minorHAnsi"/>
          <w:szCs w:val="24"/>
          <w:lang w:val="en-US"/>
        </w:rPr>
        <w:t xml:space="preserve"> in the G-PACT project</w:t>
      </w:r>
      <w:r w:rsidRPr="00D82AF5">
        <w:rPr>
          <w:rFonts w:asciiTheme="minorHAnsi" w:hAnsiTheme="minorHAnsi" w:cstheme="minorHAnsi"/>
          <w:szCs w:val="24"/>
          <w:lang w:val="en-US"/>
        </w:rPr>
        <w:t>.</w:t>
      </w:r>
    </w:p>
    <w:p w14:paraId="0C524EB9" w14:textId="32548EC5" w:rsidR="008C047C" w:rsidRPr="00D82AF5" w:rsidRDefault="008C047C" w:rsidP="008C047C">
      <w:pPr>
        <w:spacing w:before="240" w:line="480" w:lineRule="auto"/>
        <w:ind w:firstLine="720"/>
        <w:jc w:val="both"/>
        <w:rPr>
          <w:rFonts w:asciiTheme="minorHAnsi" w:hAnsiTheme="minorHAnsi" w:cs="AdvTT5843c571"/>
          <w:color w:val="FF0000"/>
          <w:szCs w:val="24"/>
          <w:lang w:val="en-US"/>
        </w:rPr>
      </w:pPr>
      <w:r w:rsidRPr="00D82AF5">
        <w:rPr>
          <w:rFonts w:asciiTheme="minorHAnsi" w:hAnsiTheme="minorHAnsi" w:cstheme="minorHAnsi"/>
          <w:szCs w:val="24"/>
          <w:lang w:val="en-US"/>
        </w:rPr>
        <w:t>Additionally, the HBM</w:t>
      </w:r>
      <w:r w:rsidRPr="00AA72CD">
        <w:rPr>
          <w:rFonts w:asciiTheme="minorHAnsi" w:hAnsiTheme="minorHAnsi" w:cstheme="minorHAnsi"/>
          <w:szCs w:val="24"/>
          <w:vertAlign w:val="superscript"/>
          <w:lang w:val="en-US"/>
        </w:rPr>
        <w:fldChar w:fldCharType="begin"/>
      </w:r>
      <w:r w:rsidRPr="00AA72CD">
        <w:rPr>
          <w:rFonts w:asciiTheme="minorHAnsi" w:hAnsiTheme="minorHAnsi" w:cstheme="minorHAnsi"/>
          <w:szCs w:val="24"/>
          <w:vertAlign w:val="superscript"/>
          <w:lang w:val="en-US"/>
        </w:rPr>
        <w:instrText xml:space="preserve"> ADDIN EN.CITE &lt;EndNote&gt;&lt;Cite&gt;&lt;Author&gt;Rosenstock&lt;/Author&gt;&lt;Year&gt;1974&lt;/Year&gt;&lt;RecNum&gt;500&lt;/RecNum&gt;&lt;DisplayText&gt;[26 27]&lt;/DisplayText&gt;&lt;record&gt;&lt;rec-number&gt;500&lt;/rec-number&gt;&lt;foreign-keys&gt;&lt;key app="EN" db-id="asvwdfxw4xdts2eav2oxzvsz0se25tr00dv5" timestamp="1518023198"&gt;500&lt;/key&gt;&lt;/foreign-keys&gt;&lt;ref-type name="Journal Article"&gt;17&lt;/ref-type&gt;&lt;contributors&gt;&lt;authors&gt;&lt;author&gt;Rosenstock, Irwin M&lt;/author&gt;&lt;/authors&gt;&lt;/contributors&gt;&lt;titles&gt;&lt;title&gt;The health belief model and preventive health behavior&lt;/title&gt;&lt;secondary-title&gt;Health education monographs&lt;/secondary-title&gt;&lt;/titles&gt;&lt;periodical&gt;&lt;full-title&gt;Health education monographs&lt;/full-title&gt;&lt;/periodical&gt;&lt;pages&gt;354-386&lt;/pages&gt;&lt;volume&gt;2&lt;/volume&gt;&lt;number&gt;4&lt;/number&gt;&lt;dates&gt;&lt;year&gt;1974&lt;/year&gt;&lt;/dates&gt;&lt;isbn&gt;0073-1455&lt;/isbn&gt;&lt;urls&gt;&lt;/urls&gt;&lt;/record&gt;&lt;/Cite&gt;&lt;Cite&gt;&lt;Author&gt;Janz&lt;/Author&gt;&lt;Year&gt;1984&lt;/Year&gt;&lt;RecNum&gt;499&lt;/RecNum&gt;&lt;record&gt;&lt;rec-number&gt;499&lt;/rec-number&gt;&lt;foreign-keys&gt;&lt;key app="EN" db-id="asvwdfxw4xdts2eav2oxzvsz0se25tr00dv5" timestamp="1518019834"&gt;499&lt;/key&gt;&lt;/foreign-keys&gt;&lt;ref-type name="Journal Article"&gt;17&lt;/ref-type&gt;&lt;contributors&gt;&lt;authors&gt;&lt;author&gt;Janz, Nancy K&lt;/author&gt;&lt;author&gt;Becker, Marshall H&lt;/author&gt;&lt;/authors&gt;&lt;/contributors&gt;&lt;titles&gt;&lt;title&gt;The health belief model: A decade later&lt;/title&gt;&lt;secondary-title&gt;Health education quarterly&lt;/secondary-title&gt;&lt;/titles&gt;&lt;periodical&gt;&lt;full-title&gt;Health education quarterly&lt;/full-title&gt;&lt;/periodical&gt;&lt;pages&gt;1-47&lt;/pages&gt;&lt;volume&gt;11&lt;/volume&gt;&lt;number&gt;1&lt;/number&gt;&lt;dates&gt;&lt;year&gt;1984&lt;/year&gt;&lt;/dates&gt;&lt;isbn&gt;0195-8402&lt;/isbn&gt;&lt;urls&gt;&lt;/urls&gt;&lt;/record&gt;&lt;/Cite&gt;&lt;/EndNote&gt;</w:instrText>
      </w:r>
      <w:r w:rsidRPr="00AA72CD">
        <w:rPr>
          <w:rFonts w:asciiTheme="minorHAnsi" w:hAnsiTheme="minorHAnsi" w:cstheme="minorHAnsi"/>
          <w:szCs w:val="24"/>
          <w:vertAlign w:val="superscript"/>
          <w:lang w:val="en-US"/>
        </w:rPr>
        <w:fldChar w:fldCharType="separate"/>
      </w:r>
      <w:r w:rsidRPr="00AA72CD">
        <w:rPr>
          <w:rFonts w:asciiTheme="minorHAnsi" w:hAnsiTheme="minorHAnsi" w:cstheme="minorHAnsi"/>
          <w:noProof/>
          <w:szCs w:val="24"/>
          <w:vertAlign w:val="superscript"/>
          <w:lang w:val="en-US"/>
        </w:rPr>
        <w:t>26</w:t>
      </w:r>
      <w:r w:rsidR="00AA72CD" w:rsidRPr="00AA72CD">
        <w:rPr>
          <w:rFonts w:asciiTheme="minorHAnsi" w:hAnsiTheme="minorHAnsi" w:cstheme="minorHAnsi"/>
          <w:noProof/>
          <w:szCs w:val="24"/>
          <w:vertAlign w:val="superscript"/>
          <w:lang w:val="en-US"/>
        </w:rPr>
        <w:t>,</w:t>
      </w:r>
      <w:r w:rsidRPr="00AA72CD">
        <w:rPr>
          <w:rFonts w:asciiTheme="minorHAnsi" w:hAnsiTheme="minorHAnsi" w:cstheme="minorHAnsi"/>
          <w:noProof/>
          <w:szCs w:val="24"/>
          <w:vertAlign w:val="superscript"/>
          <w:lang w:val="en-US"/>
        </w:rPr>
        <w:t>27</w:t>
      </w:r>
      <w:r w:rsidRPr="00AA72CD">
        <w:rPr>
          <w:rFonts w:asciiTheme="minorHAnsi" w:hAnsiTheme="minorHAnsi" w:cstheme="minorHAnsi"/>
          <w:szCs w:val="24"/>
          <w:vertAlign w:val="superscript"/>
          <w:lang w:val="en-US"/>
        </w:rPr>
        <w:fldChar w:fldCharType="end"/>
      </w:r>
      <w:r w:rsidRPr="00D82AF5">
        <w:rPr>
          <w:rFonts w:asciiTheme="minorHAnsi" w:hAnsiTheme="minorHAnsi" w:cstheme="minorHAnsi"/>
          <w:szCs w:val="24"/>
          <w:lang w:val="en-US"/>
        </w:rPr>
        <w:t xml:space="preserve"> can be applied to help </w:t>
      </w:r>
      <w:r w:rsidRPr="00D82AF5">
        <w:rPr>
          <w:rFonts w:asciiTheme="minorHAnsi" w:hAnsiTheme="minorHAnsi" w:cstheme="minorHAnsi"/>
          <w:szCs w:val="24"/>
          <w:shd w:val="clear" w:color="auto" w:fill="FFFFFF"/>
          <w:lang w:val="en-US"/>
        </w:rPr>
        <w:t>explain the girls’ </w:t>
      </w:r>
      <w:r w:rsidRPr="00D82AF5">
        <w:rPr>
          <w:rFonts w:asciiTheme="minorHAnsi" w:hAnsiTheme="minorHAnsi" w:cstheme="minorHAnsi"/>
          <w:bCs/>
          <w:szCs w:val="24"/>
          <w:shd w:val="clear" w:color="auto" w:fill="FFFFFF"/>
          <w:lang w:val="en-US"/>
        </w:rPr>
        <w:t xml:space="preserve">health </w:t>
      </w:r>
      <w:r w:rsidRPr="00D82AF5">
        <w:rPr>
          <w:rFonts w:asciiTheme="minorHAnsi" w:hAnsiTheme="minorHAnsi" w:cstheme="minorHAnsi"/>
          <w:szCs w:val="24"/>
          <w:shd w:val="clear" w:color="auto" w:fill="FFFFFF"/>
          <w:lang w:val="en-US"/>
        </w:rPr>
        <w:t>behaviours. The LMA reported the after</w:t>
      </w:r>
      <w:r w:rsidR="008B5F56" w:rsidRPr="00D82AF5">
        <w:rPr>
          <w:rFonts w:asciiTheme="minorHAnsi" w:hAnsiTheme="minorHAnsi" w:cstheme="minorHAnsi"/>
          <w:szCs w:val="24"/>
          <w:shd w:val="clear" w:color="auto" w:fill="FFFFFF"/>
          <w:lang w:val="en-US"/>
        </w:rPr>
        <w:t>-</w:t>
      </w:r>
      <w:r w:rsidRPr="00D82AF5">
        <w:rPr>
          <w:rFonts w:asciiTheme="minorHAnsi" w:hAnsiTheme="minorHAnsi" w:cstheme="minorHAnsi"/>
          <w:szCs w:val="24"/>
          <w:shd w:val="clear" w:color="auto" w:fill="FFFFFF"/>
          <w:lang w:val="en-US"/>
        </w:rPr>
        <w:t>school club culture, which directly relate</w:t>
      </w:r>
      <w:r w:rsidR="008B5F56" w:rsidRPr="00D82AF5">
        <w:rPr>
          <w:rFonts w:asciiTheme="minorHAnsi" w:hAnsiTheme="minorHAnsi" w:cstheme="minorHAnsi"/>
          <w:szCs w:val="24"/>
          <w:shd w:val="clear" w:color="auto" w:fill="FFFFFF"/>
          <w:lang w:val="en-US"/>
        </w:rPr>
        <w:t>d</w:t>
      </w:r>
      <w:r w:rsidRPr="00D82AF5">
        <w:rPr>
          <w:rFonts w:asciiTheme="minorHAnsi" w:hAnsiTheme="minorHAnsi" w:cstheme="minorHAnsi"/>
          <w:szCs w:val="24"/>
          <w:shd w:val="clear" w:color="auto" w:fill="FFFFFF"/>
          <w:lang w:val="en-US"/>
        </w:rPr>
        <w:t xml:space="preserve"> to their perceived barriers to PA. Girls’ lack of PA knowledge, as found in the open-ended questionnaire responses and focus groups, illustrate</w:t>
      </w:r>
      <w:r w:rsidR="008B5F56" w:rsidRPr="00D82AF5">
        <w:rPr>
          <w:rFonts w:asciiTheme="minorHAnsi" w:hAnsiTheme="minorHAnsi" w:cstheme="minorHAnsi"/>
          <w:szCs w:val="24"/>
          <w:shd w:val="clear" w:color="auto" w:fill="FFFFFF"/>
          <w:lang w:val="en-US"/>
        </w:rPr>
        <w:t>d</w:t>
      </w:r>
      <w:r w:rsidRPr="00D82AF5">
        <w:rPr>
          <w:rFonts w:asciiTheme="minorHAnsi" w:hAnsiTheme="minorHAnsi" w:cstheme="minorHAnsi"/>
          <w:szCs w:val="24"/>
          <w:shd w:val="clear" w:color="auto" w:fill="FFFFFF"/>
          <w:lang w:val="en-US"/>
        </w:rPr>
        <w:t xml:space="preserve"> a gap in knowledge and understanding</w:t>
      </w:r>
      <w:r w:rsidR="008B5F56" w:rsidRPr="00D82AF5">
        <w:rPr>
          <w:rFonts w:asciiTheme="minorHAnsi" w:hAnsiTheme="minorHAnsi" w:cstheme="minorHAnsi"/>
          <w:szCs w:val="24"/>
          <w:shd w:val="clear" w:color="auto" w:fill="FFFFFF"/>
          <w:lang w:val="en-US"/>
        </w:rPr>
        <w:t>.</w:t>
      </w:r>
      <w:r w:rsidRPr="00D82AF5">
        <w:rPr>
          <w:rFonts w:asciiTheme="minorHAnsi" w:hAnsiTheme="minorHAnsi" w:cstheme="minorHAnsi"/>
          <w:szCs w:val="24"/>
          <w:shd w:val="clear" w:color="auto" w:fill="FFFFFF"/>
          <w:lang w:val="en-US"/>
        </w:rPr>
        <w:t xml:space="preserve"> </w:t>
      </w:r>
      <w:r w:rsidR="008B5F56" w:rsidRPr="00D82AF5">
        <w:rPr>
          <w:rFonts w:asciiTheme="minorHAnsi" w:hAnsiTheme="minorHAnsi" w:cstheme="minorHAnsi"/>
          <w:szCs w:val="24"/>
          <w:shd w:val="clear" w:color="auto" w:fill="FFFFFF"/>
          <w:lang w:val="en-US"/>
        </w:rPr>
        <w:t xml:space="preserve">This may have </w:t>
      </w:r>
      <w:r w:rsidRPr="00D82AF5">
        <w:rPr>
          <w:rFonts w:asciiTheme="minorHAnsi" w:hAnsiTheme="minorHAnsi" w:cstheme="minorHAnsi"/>
          <w:szCs w:val="24"/>
          <w:shd w:val="clear" w:color="auto" w:fill="FFFFFF"/>
          <w:lang w:val="en-US"/>
        </w:rPr>
        <w:t>potenti</w:t>
      </w:r>
      <w:r w:rsidR="00810CFD" w:rsidRPr="00D82AF5">
        <w:rPr>
          <w:rFonts w:asciiTheme="minorHAnsi" w:hAnsiTheme="minorHAnsi" w:cstheme="minorHAnsi"/>
          <w:szCs w:val="24"/>
          <w:shd w:val="clear" w:color="auto" w:fill="FFFFFF"/>
          <w:lang w:val="en-US"/>
        </w:rPr>
        <w:t>ally influenc</w:t>
      </w:r>
      <w:r w:rsidR="008B5F56" w:rsidRPr="00D82AF5">
        <w:rPr>
          <w:rFonts w:asciiTheme="minorHAnsi" w:hAnsiTheme="minorHAnsi" w:cstheme="minorHAnsi"/>
          <w:szCs w:val="24"/>
          <w:shd w:val="clear" w:color="auto" w:fill="FFFFFF"/>
          <w:lang w:val="en-US"/>
        </w:rPr>
        <w:t>ed</w:t>
      </w:r>
      <w:r w:rsidR="00810CFD" w:rsidRPr="00D82AF5">
        <w:rPr>
          <w:rFonts w:asciiTheme="minorHAnsi" w:hAnsiTheme="minorHAnsi" w:cstheme="minorHAnsi"/>
          <w:szCs w:val="24"/>
          <w:shd w:val="clear" w:color="auto" w:fill="FFFFFF"/>
          <w:lang w:val="en-US"/>
        </w:rPr>
        <w:t xml:space="preserve"> their perception</w:t>
      </w:r>
      <w:r w:rsidR="008B5F56" w:rsidRPr="00D82AF5">
        <w:rPr>
          <w:rFonts w:asciiTheme="minorHAnsi" w:hAnsiTheme="minorHAnsi" w:cstheme="minorHAnsi"/>
          <w:szCs w:val="24"/>
          <w:shd w:val="clear" w:color="auto" w:fill="FFFFFF"/>
          <w:lang w:val="en-US"/>
        </w:rPr>
        <w:t xml:space="preserve">s and understanding </w:t>
      </w:r>
      <w:r w:rsidR="00810CFD" w:rsidRPr="00D82AF5">
        <w:rPr>
          <w:rFonts w:asciiTheme="minorHAnsi" w:hAnsiTheme="minorHAnsi" w:cstheme="minorHAnsi"/>
          <w:szCs w:val="24"/>
          <w:shd w:val="clear" w:color="auto" w:fill="FFFFFF"/>
          <w:lang w:val="en-US"/>
        </w:rPr>
        <w:t>on the</w:t>
      </w:r>
      <w:r w:rsidRPr="00D82AF5">
        <w:rPr>
          <w:rFonts w:asciiTheme="minorHAnsi" w:hAnsiTheme="minorHAnsi" w:cstheme="minorHAnsi"/>
          <w:szCs w:val="24"/>
          <w:shd w:val="clear" w:color="auto" w:fill="FFFFFF"/>
          <w:lang w:val="en-US"/>
        </w:rPr>
        <w:t xml:space="preserve"> benefits of PA.  The importance of enjoyment to adolescent girls in relation to PA engagement highlights the </w:t>
      </w:r>
      <w:r w:rsidR="00810CFD" w:rsidRPr="00D82AF5">
        <w:rPr>
          <w:rFonts w:asciiTheme="minorHAnsi" w:hAnsiTheme="minorHAnsi" w:cstheme="minorHAnsi"/>
          <w:szCs w:val="24"/>
          <w:shd w:val="clear" w:color="auto" w:fill="FFFFFF"/>
          <w:lang w:val="en-US"/>
        </w:rPr>
        <w:t>need for</w:t>
      </w:r>
      <w:r w:rsidRPr="00D82AF5">
        <w:rPr>
          <w:rFonts w:asciiTheme="minorHAnsi" w:hAnsiTheme="minorHAnsi" w:cstheme="minorHAnsi"/>
          <w:szCs w:val="24"/>
          <w:shd w:val="clear" w:color="auto" w:fill="FFFFFF"/>
          <w:lang w:val="en-US"/>
        </w:rPr>
        <w:t xml:space="preserve"> </w:t>
      </w:r>
      <w:r w:rsidR="008B5F56" w:rsidRPr="00D82AF5">
        <w:rPr>
          <w:rFonts w:asciiTheme="minorHAnsi" w:hAnsiTheme="minorHAnsi" w:cstheme="minorHAnsi"/>
          <w:szCs w:val="24"/>
          <w:shd w:val="clear" w:color="auto" w:fill="FFFFFF"/>
          <w:lang w:val="en-US"/>
        </w:rPr>
        <w:t xml:space="preserve">fun </w:t>
      </w:r>
      <w:r w:rsidRPr="00D82AF5">
        <w:rPr>
          <w:rFonts w:asciiTheme="minorHAnsi" w:hAnsiTheme="minorHAnsi" w:cstheme="minorHAnsi"/>
          <w:szCs w:val="24"/>
          <w:shd w:val="clear" w:color="auto" w:fill="FFFFFF"/>
          <w:lang w:val="en-US"/>
        </w:rPr>
        <w:t xml:space="preserve">opportunities (cues to action) being provided within the school setting. </w:t>
      </w:r>
    </w:p>
    <w:p w14:paraId="67B7F7D4" w14:textId="25C01BAC" w:rsidR="00523FC1" w:rsidRPr="00D82AF5" w:rsidRDefault="00266905" w:rsidP="00523FC1">
      <w:pPr>
        <w:spacing w:before="240" w:line="480" w:lineRule="auto"/>
        <w:ind w:firstLine="720"/>
        <w:jc w:val="both"/>
        <w:rPr>
          <w:rFonts w:asciiTheme="minorHAnsi" w:hAnsiTheme="minorHAnsi" w:cstheme="minorHAnsi"/>
          <w:lang w:val="en-US"/>
        </w:rPr>
      </w:pPr>
      <w:r w:rsidRPr="00D82AF5">
        <w:rPr>
          <w:rFonts w:asciiTheme="minorHAnsi" w:hAnsiTheme="minorHAnsi" w:cs="AdvTT5843c571"/>
          <w:noProof/>
          <w:szCs w:val="24"/>
          <w:lang w:val="en-US"/>
        </w:rPr>
        <w:t>The current findings are further supported by qualitative work</w:t>
      </w:r>
      <w:r w:rsidRPr="00D82AF5">
        <w:rPr>
          <w:rFonts w:asciiTheme="minorHAnsi" w:hAnsiTheme="minorHAnsi" w:cs="AdvTT5843c571"/>
          <w:szCs w:val="24"/>
          <w:lang w:val="en-US"/>
        </w:rPr>
        <w:t xml:space="preserve"> by </w:t>
      </w:r>
      <w:r w:rsidRPr="00D82AF5">
        <w:rPr>
          <w:rFonts w:asciiTheme="minorHAnsi" w:hAnsiTheme="minorHAnsi" w:cs="AdvTT5843c571"/>
          <w:szCs w:val="24"/>
          <w:lang w:val="en-US"/>
        </w:rPr>
        <w:fldChar w:fldCharType="begin"/>
      </w:r>
      <w:r w:rsidR="00202C41" w:rsidRPr="00D82AF5">
        <w:rPr>
          <w:rFonts w:asciiTheme="minorHAnsi" w:hAnsiTheme="minorHAnsi" w:cs="AdvTT5843c571"/>
          <w:szCs w:val="24"/>
          <w:lang w:val="en-US"/>
        </w:rPr>
        <w:instrText xml:space="preserve"> ADDIN EN.CITE &lt;EndNote&gt;&lt;Cite AuthorYear="1"&gt;&lt;Author&gt;Brooks&lt;/Author&gt;&lt;Year&gt;2007&lt;/Year&gt;&lt;RecNum&gt;401&lt;/RecNum&gt;&lt;DisplayText&gt;Brooks and Magnusson [37]&lt;/DisplayText&gt;&lt;record&gt;&lt;rec-number&gt;401&lt;/rec-number&gt;&lt;foreign-keys&gt;&lt;key app="EN" db-id="asvwdfxw4xdts2eav2oxzvsz0se25tr00dv5" timestamp="1516024140"&gt;401&lt;/key&gt;&lt;/foreign-keys&gt;&lt;ref-type name="Journal Article"&gt;17&lt;/ref-type&gt;&lt;contributors&gt;&lt;authors&gt;&lt;author&gt;Brooks, Fiona&lt;/author&gt;&lt;author&gt;Magnusson, Josetine&lt;/author&gt;&lt;/authors&gt;&lt;/contributors&gt;&lt;titles&gt;&lt;title&gt;Physical activity as leisure: The meaning of physical activity for the health and well-being of adolescent women&lt;/title&gt;&lt;secondary-title&gt;Health care for women international&lt;/secondary-title&gt;&lt;/titles&gt;&lt;periodical&gt;&lt;full-title&gt;Health care for women international&lt;/full-title&gt;&lt;/periodical&gt;&lt;pages&gt;69-87&lt;/pages&gt;&lt;volume&gt;28&lt;/volume&gt;&lt;number&gt;1&lt;/number&gt;&lt;dates&gt;&lt;year&gt;2007&lt;/year&gt;&lt;/dates&gt;&lt;isbn&gt;0739-9332&lt;/isbn&gt;&lt;urls&gt;&lt;/urls&gt;&lt;/record&gt;&lt;/Cite&gt;&lt;/EndNote&gt;</w:instrText>
      </w:r>
      <w:r w:rsidRPr="00D82AF5">
        <w:rPr>
          <w:rFonts w:asciiTheme="minorHAnsi" w:hAnsiTheme="minorHAnsi" w:cs="AdvTT5843c571"/>
          <w:szCs w:val="24"/>
          <w:lang w:val="en-US"/>
        </w:rPr>
        <w:fldChar w:fldCharType="separate"/>
      </w:r>
      <w:r w:rsidR="00202C41" w:rsidRPr="00D82AF5">
        <w:rPr>
          <w:rFonts w:asciiTheme="minorHAnsi" w:hAnsiTheme="minorHAnsi" w:cs="AdvTT5843c571"/>
          <w:noProof/>
          <w:szCs w:val="24"/>
          <w:lang w:val="en-US"/>
        </w:rPr>
        <w:t>Brooks and Magnusson</w:t>
      </w:r>
      <w:r w:rsidR="00AA72CD">
        <w:rPr>
          <w:rFonts w:asciiTheme="minorHAnsi" w:hAnsiTheme="minorHAnsi" w:cs="AdvTT5843c571"/>
          <w:noProof/>
          <w:szCs w:val="24"/>
          <w:lang w:val="en-US"/>
        </w:rPr>
        <w:t>,</w:t>
      </w:r>
      <w:r w:rsidR="00202C41" w:rsidRPr="00AA72CD">
        <w:rPr>
          <w:rFonts w:asciiTheme="minorHAnsi" w:hAnsiTheme="minorHAnsi" w:cs="AdvTT5843c571"/>
          <w:noProof/>
          <w:szCs w:val="24"/>
          <w:vertAlign w:val="superscript"/>
          <w:lang w:val="en-US"/>
        </w:rPr>
        <w:t>37</w:t>
      </w:r>
      <w:r w:rsidRPr="00D82AF5">
        <w:rPr>
          <w:rFonts w:asciiTheme="minorHAnsi" w:hAnsiTheme="minorHAnsi" w:cs="AdvTT5843c571"/>
          <w:szCs w:val="24"/>
          <w:lang w:val="en-US"/>
        </w:rPr>
        <w:fldChar w:fldCharType="end"/>
      </w:r>
      <w:r w:rsidR="008C047C" w:rsidRPr="00D82AF5">
        <w:rPr>
          <w:rFonts w:asciiTheme="minorHAnsi" w:hAnsiTheme="minorHAnsi" w:cs="AdvTT5843c571"/>
          <w:szCs w:val="24"/>
          <w:lang w:val="en-US"/>
        </w:rPr>
        <w:t xml:space="preserve"> who</w:t>
      </w:r>
      <w:r w:rsidRPr="00D82AF5">
        <w:rPr>
          <w:rFonts w:asciiTheme="minorHAnsi" w:hAnsiTheme="minorHAnsi" w:cs="AdvTT5843c571"/>
          <w:szCs w:val="24"/>
          <w:lang w:val="en-US"/>
        </w:rPr>
        <w:t xml:space="preserve"> reported lack of enjoyment due to less choice in PE and greater </w:t>
      </w:r>
      <w:r w:rsidRPr="00D82AF5">
        <w:rPr>
          <w:rFonts w:asciiTheme="minorHAnsi" w:hAnsiTheme="minorHAnsi" w:cs="AdvTT5843c571"/>
          <w:noProof/>
          <w:szCs w:val="24"/>
          <w:lang w:val="en-US"/>
        </w:rPr>
        <w:t>enjoyment</w:t>
      </w:r>
      <w:r w:rsidRPr="00D82AF5">
        <w:rPr>
          <w:rFonts w:asciiTheme="minorHAnsi" w:hAnsiTheme="minorHAnsi" w:cs="AdvTT5843c571"/>
          <w:szCs w:val="24"/>
          <w:lang w:val="en-US"/>
        </w:rPr>
        <w:t xml:space="preserve"> during activities in which they felt they have more control and </w:t>
      </w:r>
      <w:r w:rsidRPr="00D82AF5">
        <w:rPr>
          <w:rFonts w:asciiTheme="minorHAnsi" w:hAnsiTheme="minorHAnsi" w:cs="AdvTT5843c571"/>
          <w:noProof/>
          <w:szCs w:val="24"/>
          <w:lang w:val="en-US"/>
        </w:rPr>
        <w:t>choice</w:t>
      </w:r>
      <w:r w:rsidRPr="00D82AF5">
        <w:rPr>
          <w:rFonts w:asciiTheme="minorHAnsi" w:hAnsiTheme="minorHAnsi" w:cs="AdvTT5843c571"/>
          <w:szCs w:val="24"/>
          <w:lang w:val="en-US"/>
        </w:rPr>
        <w:t xml:space="preserve"> over. Providing girls with </w:t>
      </w:r>
      <w:r w:rsidR="008B0F0E" w:rsidRPr="00D82AF5">
        <w:rPr>
          <w:rFonts w:asciiTheme="minorHAnsi" w:hAnsiTheme="minorHAnsi" w:cs="AdvTT5843c571"/>
          <w:szCs w:val="24"/>
          <w:lang w:val="en-US"/>
        </w:rPr>
        <w:t>control</w:t>
      </w:r>
      <w:r w:rsidRPr="00D82AF5">
        <w:rPr>
          <w:rFonts w:asciiTheme="minorHAnsi" w:hAnsiTheme="minorHAnsi" w:cs="AdvTT5843c571"/>
          <w:szCs w:val="24"/>
          <w:lang w:val="en-US"/>
        </w:rPr>
        <w:t xml:space="preserve"> and </w:t>
      </w:r>
      <w:r w:rsidRPr="00D82AF5">
        <w:rPr>
          <w:rFonts w:asciiTheme="minorHAnsi" w:hAnsiTheme="minorHAnsi" w:cs="AdvTT5843c571"/>
          <w:noProof/>
          <w:szCs w:val="24"/>
          <w:lang w:val="en-US"/>
        </w:rPr>
        <w:t>c</w:t>
      </w:r>
      <w:r w:rsidR="008B0F0E" w:rsidRPr="00D82AF5">
        <w:rPr>
          <w:rFonts w:asciiTheme="minorHAnsi" w:hAnsiTheme="minorHAnsi" w:cs="AdvTT5843c571"/>
          <w:noProof/>
          <w:szCs w:val="24"/>
          <w:lang w:val="en-US"/>
        </w:rPr>
        <w:t>hoice</w:t>
      </w:r>
      <w:r w:rsidRPr="00D82AF5">
        <w:rPr>
          <w:rFonts w:asciiTheme="minorHAnsi" w:hAnsiTheme="minorHAnsi" w:cs="AdvTT5843c571"/>
          <w:szCs w:val="24"/>
          <w:lang w:val="en-US"/>
        </w:rPr>
        <w:t xml:space="preserve"> is not always possible in fluid environments such as schools</w:t>
      </w:r>
      <w:r w:rsidR="00875A95" w:rsidRPr="00D82AF5">
        <w:rPr>
          <w:rFonts w:asciiTheme="minorHAnsi" w:hAnsiTheme="minorHAnsi" w:cs="AdvTT5843c571"/>
          <w:szCs w:val="24"/>
          <w:lang w:val="en-US"/>
        </w:rPr>
        <w:t>.</w:t>
      </w:r>
      <w:r w:rsidR="00E059F6" w:rsidRPr="00D82AF5">
        <w:rPr>
          <w:rFonts w:asciiTheme="minorHAnsi" w:hAnsiTheme="minorHAnsi" w:cs="AdvTT5843c571"/>
          <w:szCs w:val="24"/>
          <w:lang w:val="en-US"/>
        </w:rPr>
        <w:t xml:space="preserve"> </w:t>
      </w:r>
      <w:r w:rsidR="008B0F0E" w:rsidRPr="00D82AF5">
        <w:rPr>
          <w:rFonts w:asciiTheme="minorHAnsi" w:hAnsiTheme="minorHAnsi" w:cs="AdvTT5843c571"/>
          <w:szCs w:val="24"/>
          <w:lang w:val="en-US"/>
        </w:rPr>
        <w:t xml:space="preserve">PE </w:t>
      </w:r>
      <w:r w:rsidR="00E059F6" w:rsidRPr="00D82AF5">
        <w:rPr>
          <w:rFonts w:asciiTheme="minorHAnsi" w:hAnsiTheme="minorHAnsi" w:cs="AdvTT5843c571"/>
          <w:szCs w:val="24"/>
          <w:lang w:val="en-US"/>
        </w:rPr>
        <w:t xml:space="preserve">resources and teacher expertise can </w:t>
      </w:r>
      <w:r w:rsidR="00875A95" w:rsidRPr="00D82AF5">
        <w:rPr>
          <w:rFonts w:asciiTheme="minorHAnsi" w:hAnsiTheme="minorHAnsi" w:cs="AdvTT5843c571"/>
          <w:szCs w:val="24"/>
          <w:lang w:val="en-US"/>
        </w:rPr>
        <w:t xml:space="preserve">restrict the provision of </w:t>
      </w:r>
      <w:r w:rsidR="00875A95" w:rsidRPr="00D82AF5">
        <w:rPr>
          <w:rFonts w:asciiTheme="minorHAnsi" w:hAnsiTheme="minorHAnsi" w:cs="AdvTT5843c571"/>
          <w:noProof/>
          <w:szCs w:val="24"/>
          <w:lang w:val="en-US"/>
        </w:rPr>
        <w:t>choice</w:t>
      </w:r>
      <w:r w:rsidRPr="00D82AF5">
        <w:rPr>
          <w:rFonts w:asciiTheme="minorHAnsi" w:hAnsiTheme="minorHAnsi" w:cs="AdvTT5843c571"/>
          <w:szCs w:val="24"/>
          <w:lang w:val="en-US"/>
        </w:rPr>
        <w:t xml:space="preserve"> but </w:t>
      </w:r>
      <w:r w:rsidRPr="00D82AF5">
        <w:rPr>
          <w:rFonts w:asciiTheme="minorHAnsi" w:hAnsiTheme="minorHAnsi" w:cs="AdvTT5843c571"/>
          <w:noProof/>
          <w:szCs w:val="24"/>
          <w:lang w:val="en-US"/>
        </w:rPr>
        <w:t>negotiating</w:t>
      </w:r>
      <w:r w:rsidRPr="00D82AF5">
        <w:rPr>
          <w:rFonts w:asciiTheme="minorHAnsi" w:hAnsiTheme="minorHAnsi" w:cs="AdvTT5843c571"/>
          <w:szCs w:val="24"/>
          <w:lang w:val="en-US"/>
        </w:rPr>
        <w:t xml:space="preserve"> the curriculum and </w:t>
      </w:r>
      <w:r w:rsidRPr="00D82AF5">
        <w:rPr>
          <w:rFonts w:asciiTheme="minorHAnsi" w:hAnsiTheme="minorHAnsi" w:cstheme="minorHAnsi"/>
          <w:noProof/>
          <w:szCs w:val="24"/>
          <w:lang w:val="en-US"/>
        </w:rPr>
        <w:t>giving</w:t>
      </w:r>
      <w:r w:rsidRPr="00D82AF5">
        <w:rPr>
          <w:rFonts w:asciiTheme="minorHAnsi" w:hAnsiTheme="minorHAnsi" w:cstheme="minorHAnsi"/>
          <w:szCs w:val="24"/>
          <w:lang w:val="en-US"/>
        </w:rPr>
        <w:t xml:space="preserve"> adolescent girls a voice is crucial to their engagement in PE and PA</w:t>
      </w:r>
      <w:r w:rsidR="00AA72CD">
        <w:rPr>
          <w:rFonts w:asciiTheme="minorHAnsi" w:hAnsiTheme="minorHAnsi" w:cstheme="minorHAnsi"/>
          <w:szCs w:val="24"/>
          <w:lang w:val="en-US"/>
        </w:rPr>
        <w:t>.</w:t>
      </w:r>
      <w:r w:rsidRPr="00AA72CD">
        <w:rPr>
          <w:rFonts w:asciiTheme="minorHAnsi" w:hAnsiTheme="minorHAnsi" w:cstheme="minorHAnsi"/>
          <w:szCs w:val="24"/>
          <w:vertAlign w:val="superscript"/>
          <w:lang w:val="en-US"/>
        </w:rPr>
        <w:fldChar w:fldCharType="begin"/>
      </w:r>
      <w:r w:rsidR="00202C41" w:rsidRPr="00AA72CD">
        <w:rPr>
          <w:rFonts w:asciiTheme="minorHAnsi" w:hAnsiTheme="minorHAnsi" w:cstheme="minorHAnsi"/>
          <w:szCs w:val="24"/>
          <w:vertAlign w:val="superscript"/>
          <w:lang w:val="en-US"/>
        </w:rPr>
        <w:instrText xml:space="preserve"> ADDIN EN.CITE &lt;EndNote&gt;&lt;Cite&gt;&lt;Author&gt;Enright&lt;/Author&gt;&lt;Year&gt;2010&lt;/Year&gt;&lt;RecNum&gt;403&lt;/RecNum&gt;&lt;DisplayText&gt;[38]&lt;/DisplayText&gt;&lt;record&gt;&lt;rec-number&gt;403&lt;/rec-number&gt;&lt;foreign-keys&gt;&lt;key app="EN" db-id="asvwdfxw4xdts2eav2oxzvsz0se25tr00dv5" timestamp="1516025209"&gt;403&lt;/key&gt;&lt;/foreign-keys&gt;&lt;ref-type name="Journal Article"&gt;17&lt;/ref-type&gt;&lt;contributors&gt;&lt;authors&gt;&lt;author&gt;Enright, Eimear&lt;/author&gt;&lt;author&gt;O&amp;apos;Sullivan, Mary&lt;/author&gt;&lt;/authors&gt;&lt;/contributors&gt;&lt;titles&gt;&lt;title&gt;‘Can I do it in my pyjamas?’Negotiating a physical education curriculum with teenage girls&lt;/title&gt;&lt;secondary-title&gt;European Physical Education Review&lt;/secondary-title&gt;&lt;/titles&gt;&lt;periodical&gt;&lt;full-title&gt;European Physical Education Review&lt;/full-title&gt;&lt;/periodical&gt;&lt;pages&gt;203-222&lt;/pages&gt;&lt;volume&gt;16&lt;/volume&gt;&lt;number&gt;3&lt;/number&gt;&lt;dates&gt;&lt;year&gt;2010&lt;/year&gt;&lt;/dates&gt;&lt;isbn&gt;1356-336X&lt;/isbn&gt;&lt;urls&gt;&lt;/urls&gt;&lt;/record&gt;&lt;/Cite&gt;&lt;/EndNote&gt;</w:instrText>
      </w:r>
      <w:r w:rsidRPr="00AA72CD">
        <w:rPr>
          <w:rFonts w:asciiTheme="minorHAnsi" w:hAnsiTheme="minorHAnsi" w:cstheme="minorHAnsi"/>
          <w:szCs w:val="24"/>
          <w:vertAlign w:val="superscript"/>
          <w:lang w:val="en-US"/>
        </w:rPr>
        <w:fldChar w:fldCharType="separate"/>
      </w:r>
      <w:r w:rsidR="00202C41" w:rsidRPr="00AA72CD">
        <w:rPr>
          <w:rFonts w:asciiTheme="minorHAnsi" w:hAnsiTheme="minorHAnsi" w:cstheme="minorHAnsi"/>
          <w:noProof/>
          <w:szCs w:val="24"/>
          <w:vertAlign w:val="superscript"/>
          <w:lang w:val="en-US"/>
        </w:rPr>
        <w:t>38</w:t>
      </w:r>
      <w:r w:rsidRPr="00AA72CD">
        <w:rPr>
          <w:rFonts w:asciiTheme="minorHAnsi" w:hAnsiTheme="minorHAnsi" w:cstheme="minorHAnsi"/>
          <w:szCs w:val="24"/>
          <w:vertAlign w:val="superscript"/>
          <w:lang w:val="en-US"/>
        </w:rPr>
        <w:fldChar w:fldCharType="end"/>
      </w:r>
      <w:r w:rsidRPr="00D82AF5">
        <w:rPr>
          <w:rFonts w:asciiTheme="minorHAnsi" w:hAnsiTheme="minorHAnsi" w:cstheme="minorHAnsi"/>
          <w:szCs w:val="24"/>
          <w:lang w:val="en-US"/>
        </w:rPr>
        <w:t xml:space="preserve"> Additionally, the degree to which teachers support girls’ </w:t>
      </w:r>
      <w:r w:rsidR="00E4156D" w:rsidRPr="00D82AF5">
        <w:rPr>
          <w:rFonts w:asciiTheme="minorHAnsi" w:hAnsiTheme="minorHAnsi" w:cstheme="minorHAnsi"/>
          <w:szCs w:val="24"/>
          <w:lang w:val="en-US"/>
        </w:rPr>
        <w:t xml:space="preserve">PA </w:t>
      </w:r>
      <w:r w:rsidRPr="00D82AF5">
        <w:rPr>
          <w:rFonts w:asciiTheme="minorHAnsi" w:hAnsiTheme="minorHAnsi" w:cstheme="minorHAnsi"/>
          <w:szCs w:val="24"/>
          <w:lang w:val="en-US"/>
        </w:rPr>
        <w:t xml:space="preserve">autonomy compared to attempting to control their behaviour, has been found to be a strong </w:t>
      </w:r>
      <w:r w:rsidR="00E4156D" w:rsidRPr="00D82AF5">
        <w:rPr>
          <w:rFonts w:asciiTheme="minorHAnsi" w:hAnsiTheme="minorHAnsi" w:cstheme="minorHAnsi"/>
          <w:szCs w:val="24"/>
          <w:lang w:val="en-US"/>
        </w:rPr>
        <w:t>influence on PA</w:t>
      </w:r>
      <w:r w:rsidRPr="00D82AF5">
        <w:rPr>
          <w:rFonts w:asciiTheme="minorHAnsi" w:hAnsiTheme="minorHAnsi" w:cstheme="minorHAnsi"/>
          <w:szCs w:val="24"/>
          <w:lang w:val="en-US"/>
        </w:rPr>
        <w:t xml:space="preserve"> engagement</w:t>
      </w:r>
      <w:r w:rsidR="00AA72CD">
        <w:rPr>
          <w:rFonts w:asciiTheme="minorHAnsi" w:hAnsiTheme="minorHAnsi" w:cstheme="minorHAnsi"/>
          <w:szCs w:val="24"/>
          <w:lang w:val="en-US"/>
        </w:rPr>
        <w:t>.</w:t>
      </w:r>
      <w:r w:rsidRPr="00AA72CD">
        <w:rPr>
          <w:rFonts w:asciiTheme="minorHAnsi" w:hAnsiTheme="minorHAnsi" w:cstheme="minorHAnsi"/>
          <w:vertAlign w:val="superscript"/>
          <w:lang w:val="en-US"/>
        </w:rPr>
        <w:fldChar w:fldCharType="begin"/>
      </w:r>
      <w:r w:rsidR="00202C41" w:rsidRPr="00AA72CD">
        <w:rPr>
          <w:rFonts w:asciiTheme="minorHAnsi" w:hAnsiTheme="minorHAnsi" w:cstheme="minorHAnsi"/>
          <w:vertAlign w:val="superscript"/>
          <w:lang w:val="en-US"/>
        </w:rPr>
        <w:instrText xml:space="preserve"> ADDIN EN.CITE &lt;EndNote&gt;&lt;Cite&gt;&lt;Author&gt;Ryan&lt;/Author&gt;&lt;Year&gt;2006&lt;/Year&gt;&lt;RecNum&gt;490&lt;/RecNum&gt;&lt;DisplayText&gt;[39]&lt;/DisplayText&gt;&lt;record&gt;&lt;rec-number&gt;490&lt;/rec-number&gt;&lt;foreign-keys&gt;&lt;key app="EN" db-id="asvwdfxw4xdts2eav2oxzvsz0se25tr00dv5" timestamp="1516966915"&gt;490&lt;/key&gt;&lt;/foreign-keys&gt;&lt;ref-type name="Journal Article"&gt;17&lt;/ref-type&gt;&lt;contributors&gt;&lt;authors&gt;&lt;author&gt;Ryan, Richard M&lt;/author&gt;&lt;author&gt;Deci, Edward L&lt;/author&gt;&lt;/authors&gt;&lt;/contributors&gt;&lt;titles&gt;&lt;title&gt;Self‐regulation and the problem of human autonomy: does psychology need choice, self‐determination, and will?&lt;/title&gt;&lt;secondary-title&gt;Journal of personality&lt;/secondary-title&gt;&lt;/titles&gt;&lt;periodical&gt;&lt;full-title&gt;Journal of personality&lt;/full-title&gt;&lt;/periodical&gt;&lt;pages&gt;1557-1586&lt;/pages&gt;&lt;volume&gt;74&lt;/volume&gt;&lt;number&gt;6&lt;/number&gt;&lt;dates&gt;&lt;year&gt;2006&lt;/year&gt;&lt;/dates&gt;&lt;isbn&gt;1467-6494&lt;/isbn&gt;&lt;urls&gt;&lt;/urls&gt;&lt;/record&gt;&lt;/Cite&gt;&lt;/EndNote&gt;</w:instrText>
      </w:r>
      <w:r w:rsidRPr="00AA72CD">
        <w:rPr>
          <w:rFonts w:asciiTheme="minorHAnsi" w:hAnsiTheme="minorHAnsi" w:cstheme="minorHAnsi"/>
          <w:vertAlign w:val="superscript"/>
          <w:lang w:val="en-US"/>
        </w:rPr>
        <w:fldChar w:fldCharType="separate"/>
      </w:r>
      <w:r w:rsidR="00202C41" w:rsidRPr="00AA72CD">
        <w:rPr>
          <w:rFonts w:asciiTheme="minorHAnsi" w:hAnsiTheme="minorHAnsi" w:cstheme="minorHAnsi"/>
          <w:noProof/>
          <w:vertAlign w:val="superscript"/>
          <w:lang w:val="en-US"/>
        </w:rPr>
        <w:t>39</w:t>
      </w:r>
      <w:r w:rsidRPr="00AA72CD">
        <w:rPr>
          <w:rFonts w:asciiTheme="minorHAnsi" w:hAnsiTheme="minorHAnsi" w:cstheme="minorHAnsi"/>
          <w:vertAlign w:val="superscript"/>
          <w:lang w:val="en-US"/>
        </w:rPr>
        <w:fldChar w:fldCharType="end"/>
      </w:r>
    </w:p>
    <w:p w14:paraId="57D77FFA" w14:textId="590B6E48" w:rsidR="00523FC1" w:rsidRPr="00D82AF5" w:rsidRDefault="00266905" w:rsidP="00523FC1">
      <w:pPr>
        <w:spacing w:before="240" w:line="480" w:lineRule="auto"/>
        <w:ind w:firstLine="720"/>
        <w:jc w:val="both"/>
        <w:rPr>
          <w:rFonts w:asciiTheme="minorHAnsi" w:hAnsiTheme="minorHAnsi"/>
          <w:szCs w:val="24"/>
          <w:lang w:val="en-US"/>
        </w:rPr>
      </w:pPr>
      <w:r w:rsidRPr="00D82AF5">
        <w:rPr>
          <w:rFonts w:asciiTheme="minorHAnsi" w:hAnsiTheme="minorHAnsi"/>
          <w:szCs w:val="24"/>
          <w:lang w:val="en-US"/>
        </w:rPr>
        <w:t xml:space="preserve">It should be noted that PA is a complex multi-dimensional behaviour </w:t>
      </w:r>
      <w:r w:rsidR="008B0F0E" w:rsidRPr="00D82AF5">
        <w:rPr>
          <w:rFonts w:asciiTheme="minorHAnsi" w:hAnsiTheme="minorHAnsi"/>
          <w:szCs w:val="24"/>
          <w:lang w:val="en-US"/>
        </w:rPr>
        <w:t>that</w:t>
      </w:r>
      <w:r w:rsidRPr="00D82AF5">
        <w:rPr>
          <w:rFonts w:asciiTheme="minorHAnsi" w:hAnsiTheme="minorHAnsi"/>
          <w:szCs w:val="24"/>
          <w:lang w:val="en-US"/>
        </w:rPr>
        <w:t xml:space="preserve"> is influenced by several psychological, biological, environmental and sociocultural factors</w:t>
      </w:r>
      <w:r w:rsidR="00AA72CD">
        <w:rPr>
          <w:rFonts w:asciiTheme="minorHAnsi" w:hAnsiTheme="minorHAnsi"/>
          <w:szCs w:val="24"/>
          <w:lang w:val="en-US"/>
        </w:rPr>
        <w:t>.</w:t>
      </w:r>
      <w:r w:rsidRPr="00AA72CD">
        <w:rPr>
          <w:rFonts w:asciiTheme="minorHAnsi" w:hAnsiTheme="minorHAnsi"/>
          <w:szCs w:val="24"/>
          <w:vertAlign w:val="superscript"/>
          <w:lang w:val="en-US"/>
        </w:rPr>
        <w:fldChar w:fldCharType="begin"/>
      </w:r>
      <w:r w:rsidR="00020BBA" w:rsidRPr="00AA72CD">
        <w:rPr>
          <w:rFonts w:asciiTheme="minorHAnsi" w:hAnsiTheme="minorHAnsi"/>
          <w:szCs w:val="24"/>
          <w:vertAlign w:val="superscript"/>
          <w:lang w:val="en-US"/>
        </w:rPr>
        <w:instrText xml:space="preserve"> ADDIN EN.CITE &lt;EndNote&gt;&lt;Cite&gt;&lt;Author&gt;Sterdt&lt;/Author&gt;&lt;Year&gt;2014&lt;/Year&gt;&lt;RecNum&gt;476&lt;/RecNum&gt;&lt;DisplayText&gt;[14]&lt;/DisplayText&gt;&lt;record&gt;&lt;rec-number&gt;476&lt;/rec-number&gt;&lt;foreign-keys&gt;&lt;key app="EN" db-id="asvwdfxw4xdts2eav2oxzvsz0se25tr00dv5" timestamp="1516808850"&gt;476&lt;/key&gt;&lt;/foreign-keys&gt;&lt;ref-type name="Journal Article"&gt;17&lt;/ref-type&gt;&lt;contributors&gt;&lt;authors&gt;&lt;author&gt;Sterdt, Elena&lt;/author&gt;&lt;author&gt;Liersch, Sebastian&lt;/author&gt;&lt;author&gt;Walter, Ulla&lt;/author&gt;&lt;/authors&gt;&lt;/contributors&gt;&lt;titles&gt;&lt;title&gt;Correlates of physical activity of children and adolescents: A systematic review of reviews&lt;/title&gt;&lt;secondary-title&gt;Health Education Journal&lt;/secondary-title&gt;&lt;/titles&gt;&lt;periodical&gt;&lt;full-title&gt;Health Education Journal&lt;/full-title&gt;&lt;/periodical&gt;&lt;pages&gt;72-89&lt;/pages&gt;&lt;volume&gt;73&lt;/volume&gt;&lt;number&gt;1&lt;/number&gt;&lt;dates&gt;&lt;year&gt;2014&lt;/year&gt;&lt;/dates&gt;&lt;isbn&gt;0017-8969&lt;/isbn&gt;&lt;urls&gt;&lt;/urls&gt;&lt;/record&gt;&lt;/Cite&gt;&lt;/EndNote&gt;</w:instrText>
      </w:r>
      <w:r w:rsidRPr="00AA72CD">
        <w:rPr>
          <w:rFonts w:asciiTheme="minorHAnsi" w:hAnsiTheme="minorHAnsi"/>
          <w:szCs w:val="24"/>
          <w:vertAlign w:val="superscript"/>
          <w:lang w:val="en-US"/>
        </w:rPr>
        <w:fldChar w:fldCharType="separate"/>
      </w:r>
      <w:r w:rsidR="00020BBA" w:rsidRPr="00AA72CD">
        <w:rPr>
          <w:rFonts w:asciiTheme="minorHAnsi" w:hAnsiTheme="minorHAnsi"/>
          <w:noProof/>
          <w:szCs w:val="24"/>
          <w:vertAlign w:val="superscript"/>
          <w:lang w:val="en-US"/>
        </w:rPr>
        <w:t>14</w:t>
      </w:r>
      <w:r w:rsidRPr="00AA72CD">
        <w:rPr>
          <w:rFonts w:asciiTheme="minorHAnsi" w:hAnsiTheme="minorHAnsi"/>
          <w:szCs w:val="24"/>
          <w:vertAlign w:val="superscript"/>
          <w:lang w:val="en-US"/>
        </w:rPr>
        <w:fldChar w:fldCharType="end"/>
      </w:r>
      <w:r w:rsidRPr="00D82AF5">
        <w:rPr>
          <w:rFonts w:asciiTheme="minorHAnsi" w:hAnsiTheme="minorHAnsi"/>
          <w:szCs w:val="24"/>
          <w:lang w:val="en-US"/>
        </w:rPr>
        <w:t xml:space="preserve"> This exploration study </w:t>
      </w:r>
      <w:r w:rsidR="00977FF9" w:rsidRPr="00D82AF5">
        <w:rPr>
          <w:rFonts w:asciiTheme="minorHAnsi" w:hAnsiTheme="minorHAnsi"/>
          <w:noProof/>
          <w:szCs w:val="24"/>
          <w:lang w:val="en-US"/>
        </w:rPr>
        <w:t>primari</w:t>
      </w:r>
      <w:r w:rsidRPr="00D82AF5">
        <w:rPr>
          <w:rFonts w:asciiTheme="minorHAnsi" w:hAnsiTheme="minorHAnsi"/>
          <w:noProof/>
          <w:szCs w:val="24"/>
          <w:lang w:val="en-US"/>
        </w:rPr>
        <w:t>ly</w:t>
      </w:r>
      <w:r w:rsidRPr="00D82AF5">
        <w:rPr>
          <w:rFonts w:asciiTheme="minorHAnsi" w:hAnsiTheme="minorHAnsi"/>
          <w:szCs w:val="24"/>
          <w:lang w:val="en-US"/>
        </w:rPr>
        <w:t xml:space="preserve"> focused on intrapersonal and interpersonal factors (i.e. perceived competence, enjoyment and peer support) but </w:t>
      </w:r>
      <w:r w:rsidR="00D82AF5" w:rsidRPr="00D82AF5">
        <w:rPr>
          <w:rFonts w:asciiTheme="minorHAnsi" w:hAnsiTheme="minorHAnsi"/>
          <w:szCs w:val="24"/>
          <w:lang w:val="en-US"/>
        </w:rPr>
        <w:t>organizational</w:t>
      </w:r>
      <w:r w:rsidRPr="00D82AF5">
        <w:rPr>
          <w:rFonts w:asciiTheme="minorHAnsi" w:hAnsiTheme="minorHAnsi"/>
          <w:szCs w:val="24"/>
          <w:lang w:val="en-US"/>
        </w:rPr>
        <w:t xml:space="preserve"> and environmental factors such as the school structure and setting </w:t>
      </w:r>
      <w:r w:rsidR="00977FF9" w:rsidRPr="00D82AF5">
        <w:rPr>
          <w:rFonts w:asciiTheme="minorHAnsi" w:hAnsiTheme="minorHAnsi"/>
          <w:noProof/>
          <w:szCs w:val="24"/>
          <w:lang w:val="en-US"/>
        </w:rPr>
        <w:t>also</w:t>
      </w:r>
      <w:r w:rsidR="00977FF9" w:rsidRPr="00D82AF5">
        <w:rPr>
          <w:rFonts w:asciiTheme="minorHAnsi" w:hAnsiTheme="minorHAnsi"/>
          <w:szCs w:val="24"/>
          <w:lang w:val="en-US"/>
        </w:rPr>
        <w:t xml:space="preserve"> </w:t>
      </w:r>
      <w:r w:rsidRPr="00D82AF5">
        <w:rPr>
          <w:rFonts w:asciiTheme="minorHAnsi" w:hAnsiTheme="minorHAnsi"/>
          <w:szCs w:val="24"/>
          <w:lang w:val="en-US"/>
        </w:rPr>
        <w:t>play a key role in girls</w:t>
      </w:r>
      <w:r w:rsidR="00C24D91" w:rsidRPr="00D82AF5">
        <w:rPr>
          <w:rFonts w:asciiTheme="minorHAnsi" w:hAnsiTheme="minorHAnsi"/>
          <w:szCs w:val="24"/>
          <w:lang w:val="en-US"/>
        </w:rPr>
        <w:t>’</w:t>
      </w:r>
      <w:r w:rsidRPr="00D82AF5">
        <w:rPr>
          <w:rFonts w:asciiTheme="minorHAnsi" w:hAnsiTheme="minorHAnsi"/>
          <w:szCs w:val="24"/>
          <w:lang w:val="en-US"/>
        </w:rPr>
        <w:t xml:space="preserve"> PA behaviours</w:t>
      </w:r>
      <w:r w:rsidR="00AA72CD">
        <w:rPr>
          <w:rFonts w:asciiTheme="minorHAnsi" w:hAnsiTheme="minorHAnsi"/>
          <w:szCs w:val="24"/>
          <w:lang w:val="en-US"/>
        </w:rPr>
        <w:t>.</w:t>
      </w:r>
      <w:r w:rsidRPr="00AA72CD">
        <w:rPr>
          <w:rFonts w:asciiTheme="minorHAnsi" w:hAnsiTheme="minorHAnsi"/>
          <w:szCs w:val="24"/>
          <w:vertAlign w:val="superscript"/>
          <w:lang w:val="en-US"/>
        </w:rPr>
        <w:fldChar w:fldCharType="begin">
          <w:fldData xml:space="preserve">PEVuZE5vdGU+PENpdGU+PEF1dGhvcj5FaW1lPC9BdXRob3I+PFllYXI+MjAxNTwvWWVhcj48UmVj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==
</w:fldData>
        </w:fldChar>
      </w:r>
      <w:r w:rsidR="00202C41" w:rsidRPr="00AA72CD">
        <w:rPr>
          <w:rFonts w:asciiTheme="minorHAnsi" w:hAnsiTheme="minorHAnsi"/>
          <w:szCs w:val="24"/>
          <w:vertAlign w:val="superscript"/>
          <w:lang w:val="en-US"/>
        </w:rPr>
        <w:instrText xml:space="preserve"> ADDIN EN.CITE </w:instrText>
      </w:r>
      <w:r w:rsidR="00202C41" w:rsidRPr="00AA72CD">
        <w:rPr>
          <w:rFonts w:asciiTheme="minorHAnsi" w:hAnsiTheme="minorHAnsi"/>
          <w:szCs w:val="24"/>
          <w:vertAlign w:val="superscript"/>
          <w:lang w:val="en-US"/>
        </w:rPr>
        <w:fldChar w:fldCharType="begin">
          <w:fldData xml:space="preserve">PEVuZE5vdGU+PENpdGU+PEF1dGhvcj5FaW1lPC9BdXRob3I+PFllYXI+MjAxNTwvWWVhcj48UmVj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==
</w:fldData>
        </w:fldChar>
      </w:r>
      <w:r w:rsidR="00202C41" w:rsidRPr="00AA72CD">
        <w:rPr>
          <w:rFonts w:asciiTheme="minorHAnsi" w:hAnsiTheme="minorHAnsi"/>
          <w:szCs w:val="24"/>
          <w:vertAlign w:val="superscript"/>
          <w:lang w:val="en-US"/>
        </w:rPr>
        <w:instrText xml:space="preserve"> ADDIN EN.CITE.DATA </w:instrText>
      </w:r>
      <w:r w:rsidR="00202C41" w:rsidRPr="00AA72CD">
        <w:rPr>
          <w:rFonts w:asciiTheme="minorHAnsi" w:hAnsiTheme="minorHAnsi"/>
          <w:szCs w:val="24"/>
          <w:vertAlign w:val="superscript"/>
          <w:lang w:val="en-US"/>
        </w:rPr>
      </w:r>
      <w:r w:rsidR="00202C41" w:rsidRPr="00AA72CD">
        <w:rPr>
          <w:rFonts w:asciiTheme="minorHAnsi" w:hAnsiTheme="minorHAnsi"/>
          <w:szCs w:val="24"/>
          <w:vertAlign w:val="superscript"/>
          <w:lang w:val="en-US"/>
        </w:rPr>
        <w:fldChar w:fldCharType="end"/>
      </w:r>
      <w:r w:rsidRPr="00AA72CD">
        <w:rPr>
          <w:rFonts w:asciiTheme="minorHAnsi" w:hAnsiTheme="minorHAnsi"/>
          <w:szCs w:val="24"/>
          <w:vertAlign w:val="superscript"/>
          <w:lang w:val="en-US"/>
        </w:rPr>
      </w:r>
      <w:r w:rsidRPr="00AA72CD">
        <w:rPr>
          <w:rFonts w:asciiTheme="minorHAnsi" w:hAnsiTheme="minorHAnsi"/>
          <w:szCs w:val="24"/>
          <w:vertAlign w:val="superscript"/>
          <w:lang w:val="en-US"/>
        </w:rPr>
        <w:fldChar w:fldCharType="separate"/>
      </w:r>
      <w:r w:rsidR="00202C41" w:rsidRPr="00AA72CD">
        <w:rPr>
          <w:rFonts w:asciiTheme="minorHAnsi" w:hAnsiTheme="minorHAnsi"/>
          <w:noProof/>
          <w:szCs w:val="24"/>
          <w:vertAlign w:val="superscript"/>
          <w:lang w:val="en-US"/>
        </w:rPr>
        <w:t>40</w:t>
      </w:r>
      <w:r w:rsidR="00AA72CD" w:rsidRPr="00AA72CD">
        <w:rPr>
          <w:rFonts w:asciiTheme="minorHAnsi" w:hAnsiTheme="minorHAnsi"/>
          <w:noProof/>
          <w:szCs w:val="24"/>
          <w:vertAlign w:val="superscript"/>
          <w:lang w:val="en-US"/>
        </w:rPr>
        <w:t>,</w:t>
      </w:r>
      <w:r w:rsidR="00202C41" w:rsidRPr="00AA72CD">
        <w:rPr>
          <w:rFonts w:asciiTheme="minorHAnsi" w:hAnsiTheme="minorHAnsi"/>
          <w:noProof/>
          <w:szCs w:val="24"/>
          <w:vertAlign w:val="superscript"/>
          <w:lang w:val="en-US"/>
        </w:rPr>
        <w:t>41</w:t>
      </w:r>
      <w:r w:rsidRPr="00AA72CD">
        <w:rPr>
          <w:rFonts w:asciiTheme="minorHAnsi" w:hAnsiTheme="minorHAnsi"/>
          <w:szCs w:val="24"/>
          <w:vertAlign w:val="superscript"/>
          <w:lang w:val="en-US"/>
        </w:rPr>
        <w:fldChar w:fldCharType="end"/>
      </w:r>
      <w:r w:rsidRPr="00D82AF5">
        <w:rPr>
          <w:rFonts w:asciiTheme="minorHAnsi" w:hAnsiTheme="minorHAnsi"/>
          <w:szCs w:val="24"/>
          <w:lang w:val="en-US"/>
        </w:rPr>
        <w:t xml:space="preserve"> Similar to previous research</w:t>
      </w:r>
      <w:r w:rsidR="00AA72CD">
        <w:rPr>
          <w:rFonts w:asciiTheme="minorHAnsi" w:hAnsiTheme="minorHAnsi"/>
          <w:szCs w:val="24"/>
          <w:lang w:val="en-US"/>
        </w:rPr>
        <w:t>,</w:t>
      </w:r>
      <w:r w:rsidRPr="00AA72CD">
        <w:rPr>
          <w:rFonts w:asciiTheme="minorHAnsi" w:hAnsiTheme="minorHAnsi"/>
          <w:szCs w:val="24"/>
          <w:vertAlign w:val="superscript"/>
          <w:lang w:val="en-US"/>
        </w:rPr>
        <w:fldChar w:fldCharType="begin">
          <w:fldData xml:space="preserve">PEVuZE5vdGU+PENpdGU+PEF1dGhvcj5GYWlyY2xvdWdoPC9BdXRob3I+PFllYXI+MjAxMjwvWWVh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</w:fldData>
        </w:fldChar>
      </w:r>
      <w:r w:rsidR="00020BBA" w:rsidRPr="00AA72CD">
        <w:rPr>
          <w:rFonts w:asciiTheme="minorHAnsi" w:hAnsiTheme="minorHAnsi"/>
          <w:szCs w:val="24"/>
          <w:vertAlign w:val="superscript"/>
          <w:lang w:val="en-US"/>
        </w:rPr>
        <w:instrText xml:space="preserve"> ADDIN EN.CITE </w:instrText>
      </w:r>
      <w:r w:rsidR="00020BBA" w:rsidRPr="00AA72CD">
        <w:rPr>
          <w:rFonts w:asciiTheme="minorHAnsi" w:hAnsiTheme="minorHAnsi"/>
          <w:szCs w:val="24"/>
          <w:vertAlign w:val="superscript"/>
          <w:lang w:val="en-US"/>
        </w:rPr>
        <w:fldChar w:fldCharType="begin">
          <w:fldData xml:space="preserve">PEVuZE5vdGU+PENpdGU+PEF1dGhvcj5GYWlyY2xvdWdoPC9BdXRob3I+PFllYXI+MjAxMjwvWWVh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</w:fldData>
        </w:fldChar>
      </w:r>
      <w:r w:rsidR="00020BBA" w:rsidRPr="00AA72CD">
        <w:rPr>
          <w:rFonts w:asciiTheme="minorHAnsi" w:hAnsiTheme="minorHAnsi"/>
          <w:szCs w:val="24"/>
          <w:vertAlign w:val="superscript"/>
          <w:lang w:val="en-US"/>
        </w:rPr>
        <w:instrText xml:space="preserve"> ADDIN EN.CITE.DATA </w:instrText>
      </w:r>
      <w:r w:rsidR="00020BBA" w:rsidRPr="00AA72CD">
        <w:rPr>
          <w:rFonts w:asciiTheme="minorHAnsi" w:hAnsiTheme="minorHAnsi"/>
          <w:szCs w:val="24"/>
          <w:vertAlign w:val="superscript"/>
          <w:lang w:val="en-US"/>
        </w:rPr>
      </w:r>
      <w:r w:rsidR="00020BBA" w:rsidRPr="00AA72CD">
        <w:rPr>
          <w:rFonts w:asciiTheme="minorHAnsi" w:hAnsiTheme="minorHAnsi"/>
          <w:szCs w:val="24"/>
          <w:vertAlign w:val="superscript"/>
          <w:lang w:val="en-US"/>
        </w:rPr>
        <w:fldChar w:fldCharType="end"/>
      </w:r>
      <w:r w:rsidRPr="00AA72CD">
        <w:rPr>
          <w:rFonts w:asciiTheme="minorHAnsi" w:hAnsiTheme="minorHAnsi"/>
          <w:szCs w:val="24"/>
          <w:vertAlign w:val="superscript"/>
          <w:lang w:val="en-US"/>
        </w:rPr>
      </w:r>
      <w:r w:rsidRPr="00AA72CD">
        <w:rPr>
          <w:rFonts w:asciiTheme="minorHAnsi" w:hAnsiTheme="minorHAnsi"/>
          <w:szCs w:val="24"/>
          <w:vertAlign w:val="superscript"/>
          <w:lang w:val="en-US"/>
        </w:rPr>
        <w:fldChar w:fldCharType="separate"/>
      </w:r>
      <w:r w:rsidR="00020BBA" w:rsidRPr="00AA72CD">
        <w:rPr>
          <w:rFonts w:asciiTheme="minorHAnsi" w:hAnsiTheme="minorHAnsi"/>
          <w:noProof/>
          <w:szCs w:val="24"/>
          <w:vertAlign w:val="superscript"/>
          <w:lang w:val="en-US"/>
        </w:rPr>
        <w:t>7</w:t>
      </w:r>
      <w:r w:rsidRPr="00AA72CD">
        <w:rPr>
          <w:rFonts w:asciiTheme="minorHAnsi" w:hAnsiTheme="minorHAnsi"/>
          <w:szCs w:val="24"/>
          <w:vertAlign w:val="superscript"/>
          <w:lang w:val="en-US"/>
        </w:rPr>
        <w:fldChar w:fldCharType="end"/>
      </w:r>
      <w:r w:rsidRPr="00D82AF5">
        <w:rPr>
          <w:rFonts w:asciiTheme="minorHAnsi" w:hAnsiTheme="minorHAnsi"/>
          <w:szCs w:val="24"/>
          <w:lang w:val="en-US"/>
        </w:rPr>
        <w:t xml:space="preserve"> this exploration study found that girls are more active in school than out of </w:t>
      </w:r>
      <w:r w:rsidRPr="00D82AF5">
        <w:rPr>
          <w:rFonts w:asciiTheme="minorHAnsi" w:hAnsiTheme="minorHAnsi"/>
          <w:noProof/>
          <w:szCs w:val="24"/>
          <w:lang w:val="en-US"/>
        </w:rPr>
        <w:t>school</w:t>
      </w:r>
      <w:r w:rsidRPr="00D82AF5">
        <w:rPr>
          <w:rFonts w:asciiTheme="minorHAnsi" w:hAnsiTheme="minorHAnsi"/>
          <w:szCs w:val="24"/>
          <w:lang w:val="en-US"/>
        </w:rPr>
        <w:t>, providing support for the structure of the school day positively influencing PA behaviours</w:t>
      </w:r>
      <w:r w:rsidR="00AA72CD">
        <w:rPr>
          <w:rFonts w:asciiTheme="minorHAnsi" w:hAnsiTheme="minorHAnsi"/>
          <w:szCs w:val="24"/>
          <w:lang w:val="en-US"/>
        </w:rPr>
        <w:t>.</w:t>
      </w:r>
      <w:r w:rsidRPr="00AA72CD">
        <w:rPr>
          <w:rFonts w:asciiTheme="minorHAnsi" w:hAnsiTheme="minorHAnsi"/>
          <w:szCs w:val="24"/>
          <w:vertAlign w:val="superscript"/>
          <w:lang w:val="en-US"/>
        </w:rPr>
        <w:fldChar w:fldCharType="begin"/>
      </w:r>
      <w:r w:rsidR="00020BBA" w:rsidRPr="00AA72CD">
        <w:rPr>
          <w:rFonts w:asciiTheme="minorHAnsi" w:hAnsiTheme="minorHAnsi"/>
          <w:szCs w:val="24"/>
          <w:vertAlign w:val="superscript"/>
          <w:lang w:val="en-US"/>
        </w:rPr>
        <w:instrText xml:space="preserve"> ADDIN EN.CITE &lt;EndNote&gt;&lt;Cite&gt;&lt;Author&gt;Brazendale&lt;/Author&gt;&lt;Year&gt;2017&lt;/Year&gt;&lt;RecNum&gt;468&lt;/RecNum&gt;&lt;DisplayText&gt;[8]&lt;/DisplayText&gt;&lt;record&gt;&lt;rec-number&gt;468&lt;/rec-number&gt;&lt;foreign-keys&gt;&lt;key app="EN" db-id="asvwdfxw4xdts2eav2oxzvsz0se25tr00dv5" timestamp="1516706203"&gt;468&lt;/key&gt;&lt;/foreign-keys&gt;&lt;ref-type name="Journal Article"&gt;17&lt;/ref-type&gt;&lt;contributors&gt;&lt;authors&gt;&lt;author&gt;Brazendale, Keith&lt;/author&gt;&lt;author&gt;Beets, Michael W&lt;/author&gt;&lt;author&gt;Weaver, R Glenn&lt;/author&gt;&lt;author&gt;Pate, Russell R&lt;/author&gt;&lt;author&gt;Turner-McGrievy, Gabrielle M&lt;/author&gt;&lt;author&gt;Kaczynski, Andrew T&lt;/author&gt;&lt;author&gt;Chandler, Jessica L&lt;/author&gt;&lt;author&gt;Bohnert, Amy&lt;/author&gt;&lt;author&gt;von Hippel, Paul T&lt;/author&gt;&lt;/authors&gt;&lt;/contributors&gt;&lt;titles&gt;&lt;title&gt;Understanding differences between summer vs. school obesogenic behaviors of children: the structured days hypothesis&lt;/title&gt;&lt;secondary-title&gt;International Journal of Behavioral Nutrition and Physical Activity&lt;/secondary-title&gt;&lt;/titles&gt;&lt;periodical&gt;&lt;full-title&gt;International Journal of Behavioral Nutrition and Physical Activity&lt;/full-title&gt;&lt;/periodical&gt;&lt;pages&gt;100&lt;/pages&gt;&lt;volume&gt;14&lt;/volume&gt;&lt;number&gt;1&lt;/number&gt;&lt;dates&gt;&lt;year&gt;2017&lt;/year&gt;&lt;/dates&gt;&lt;isbn&gt;1479-5868&lt;/isbn&gt;&lt;urls&gt;&lt;/urls&gt;&lt;/record&gt;&lt;/Cite&gt;&lt;/EndNote&gt;</w:instrText>
      </w:r>
      <w:r w:rsidRPr="00AA72CD">
        <w:rPr>
          <w:rFonts w:asciiTheme="minorHAnsi" w:hAnsiTheme="minorHAnsi"/>
          <w:szCs w:val="24"/>
          <w:vertAlign w:val="superscript"/>
          <w:lang w:val="en-US"/>
        </w:rPr>
        <w:fldChar w:fldCharType="separate"/>
      </w:r>
      <w:r w:rsidR="00020BBA" w:rsidRPr="00AA72CD">
        <w:rPr>
          <w:rFonts w:asciiTheme="minorHAnsi" w:hAnsiTheme="minorHAnsi"/>
          <w:noProof/>
          <w:szCs w:val="24"/>
          <w:vertAlign w:val="superscript"/>
          <w:lang w:val="en-US"/>
        </w:rPr>
        <w:t>8</w:t>
      </w:r>
      <w:r w:rsidRPr="00AA72CD">
        <w:rPr>
          <w:rFonts w:asciiTheme="minorHAnsi" w:hAnsiTheme="minorHAnsi"/>
          <w:szCs w:val="24"/>
          <w:vertAlign w:val="superscript"/>
          <w:lang w:val="en-US"/>
        </w:rPr>
        <w:fldChar w:fldCharType="end"/>
      </w:r>
    </w:p>
    <w:p w14:paraId="46AFA191" w14:textId="35AFA679" w:rsidR="00523FC1" w:rsidRPr="00D82AF5" w:rsidRDefault="00266905" w:rsidP="00523FC1">
      <w:pPr>
        <w:spacing w:before="240" w:line="480" w:lineRule="auto"/>
        <w:ind w:firstLine="720"/>
        <w:jc w:val="both"/>
        <w:rPr>
          <w:rFonts w:asciiTheme="minorHAnsi" w:hAnsiTheme="minorHAnsi" w:cstheme="minorHAnsi"/>
          <w:szCs w:val="24"/>
          <w:shd w:val="clear" w:color="auto" w:fill="FFFFFF"/>
          <w:lang w:val="en-US"/>
        </w:rPr>
      </w:pPr>
      <w:r w:rsidRPr="00D82AF5">
        <w:rPr>
          <w:rFonts w:asciiTheme="minorHAnsi" w:hAnsiTheme="minorHAnsi"/>
          <w:szCs w:val="24"/>
          <w:lang w:val="en-US"/>
        </w:rPr>
        <w:t xml:space="preserve">The school environment helps provide </w:t>
      </w:r>
      <w:r w:rsidRPr="00D82AF5">
        <w:rPr>
          <w:rFonts w:asciiTheme="minorHAnsi" w:hAnsiTheme="minorHAnsi"/>
          <w:noProof/>
          <w:szCs w:val="24"/>
          <w:lang w:val="en-US"/>
        </w:rPr>
        <w:t>a peer supportive</w:t>
      </w:r>
      <w:r w:rsidRPr="00D82AF5">
        <w:rPr>
          <w:rFonts w:asciiTheme="minorHAnsi" w:hAnsiTheme="minorHAnsi"/>
          <w:szCs w:val="24"/>
          <w:lang w:val="en-US"/>
        </w:rPr>
        <w:t xml:space="preserve"> environment for the promotion of PA</w:t>
      </w:r>
      <w:r w:rsidR="001D17AC">
        <w:rPr>
          <w:rFonts w:asciiTheme="minorHAnsi" w:hAnsiTheme="minorHAnsi"/>
          <w:szCs w:val="24"/>
          <w:lang w:val="en-US"/>
        </w:rPr>
        <w:t>.</w:t>
      </w:r>
      <w:r w:rsidRPr="001D17AC">
        <w:rPr>
          <w:rFonts w:asciiTheme="minorHAnsi" w:hAnsiTheme="minorHAnsi"/>
          <w:szCs w:val="24"/>
          <w:vertAlign w:val="superscript"/>
          <w:lang w:val="en-US"/>
        </w:rPr>
        <w:fldChar w:fldCharType="begin">
          <w:fldData xml:space="preserve">PEVuZE5vdGU+PENpdGU+PEF1dGhvcj5IdW1iZXJ0PC9BdXRob3I+PFllYXI+MjAwODwvWWVhcj48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</w:fldData>
        </w:fldChar>
      </w:r>
      <w:r w:rsidR="00202C41" w:rsidRPr="001D17AC">
        <w:rPr>
          <w:rFonts w:asciiTheme="minorHAnsi" w:hAnsiTheme="minorHAnsi"/>
          <w:szCs w:val="24"/>
          <w:vertAlign w:val="superscript"/>
          <w:lang w:val="en-US"/>
        </w:rPr>
        <w:instrText xml:space="preserve"> ADDIN EN.CITE </w:instrText>
      </w:r>
      <w:r w:rsidR="00202C41" w:rsidRPr="001D17AC">
        <w:rPr>
          <w:rFonts w:asciiTheme="minorHAnsi" w:hAnsiTheme="minorHAnsi"/>
          <w:szCs w:val="24"/>
          <w:vertAlign w:val="superscript"/>
          <w:lang w:val="en-US"/>
        </w:rPr>
        <w:fldChar w:fldCharType="begin">
          <w:fldData xml:space="preserve">PEVuZE5vdGU+PENpdGU+PEF1dGhvcj5IdW1iZXJ0PC9BdXRob3I+PFllYXI+MjAwODwvWWVhcj48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</w:fldData>
        </w:fldChar>
      </w:r>
      <w:r w:rsidR="00202C41" w:rsidRPr="001D17AC">
        <w:rPr>
          <w:rFonts w:asciiTheme="minorHAnsi" w:hAnsiTheme="minorHAnsi"/>
          <w:szCs w:val="24"/>
          <w:vertAlign w:val="superscript"/>
          <w:lang w:val="en-US"/>
        </w:rPr>
        <w:instrText xml:space="preserve"> ADDIN EN.CITE.DATA </w:instrText>
      </w:r>
      <w:r w:rsidR="00202C41" w:rsidRPr="001D17AC">
        <w:rPr>
          <w:rFonts w:asciiTheme="minorHAnsi" w:hAnsiTheme="minorHAnsi"/>
          <w:szCs w:val="24"/>
          <w:vertAlign w:val="superscript"/>
          <w:lang w:val="en-US"/>
        </w:rPr>
      </w:r>
      <w:r w:rsidR="00202C41" w:rsidRPr="001D17AC">
        <w:rPr>
          <w:rFonts w:asciiTheme="minorHAnsi" w:hAnsiTheme="minorHAnsi"/>
          <w:szCs w:val="24"/>
          <w:vertAlign w:val="superscript"/>
          <w:lang w:val="en-US"/>
        </w:rPr>
        <w:fldChar w:fldCharType="end"/>
      </w:r>
      <w:r w:rsidRPr="001D17AC">
        <w:rPr>
          <w:rFonts w:asciiTheme="minorHAnsi" w:hAnsiTheme="minorHAnsi"/>
          <w:szCs w:val="24"/>
          <w:vertAlign w:val="superscript"/>
          <w:lang w:val="en-US"/>
        </w:rPr>
      </w:r>
      <w:r w:rsidRPr="001D17AC">
        <w:rPr>
          <w:rFonts w:asciiTheme="minorHAnsi" w:hAnsiTheme="minorHAnsi"/>
          <w:szCs w:val="24"/>
          <w:vertAlign w:val="superscript"/>
          <w:lang w:val="en-US"/>
        </w:rPr>
        <w:fldChar w:fldCharType="separate"/>
      </w:r>
      <w:r w:rsidR="00202C41" w:rsidRPr="001D17AC">
        <w:rPr>
          <w:rFonts w:asciiTheme="minorHAnsi" w:hAnsiTheme="minorHAnsi"/>
          <w:noProof/>
          <w:szCs w:val="24"/>
          <w:vertAlign w:val="superscript"/>
          <w:lang w:val="en-US"/>
        </w:rPr>
        <w:t>25</w:t>
      </w:r>
      <w:r w:rsidR="001D17AC" w:rsidRPr="001D17AC">
        <w:rPr>
          <w:rFonts w:asciiTheme="minorHAnsi" w:hAnsiTheme="minorHAnsi"/>
          <w:noProof/>
          <w:szCs w:val="24"/>
          <w:vertAlign w:val="superscript"/>
          <w:lang w:val="en-US"/>
        </w:rPr>
        <w:t>,</w:t>
      </w:r>
      <w:r w:rsidR="00202C41" w:rsidRPr="001D17AC">
        <w:rPr>
          <w:rFonts w:asciiTheme="minorHAnsi" w:hAnsiTheme="minorHAnsi"/>
          <w:noProof/>
          <w:szCs w:val="24"/>
          <w:vertAlign w:val="superscript"/>
          <w:lang w:val="en-US"/>
        </w:rPr>
        <w:t>41</w:t>
      </w:r>
      <w:r w:rsidR="001D17AC" w:rsidRPr="001D17AC">
        <w:rPr>
          <w:rFonts w:asciiTheme="minorHAnsi" w:hAnsiTheme="minorHAnsi"/>
          <w:noProof/>
          <w:szCs w:val="24"/>
          <w:vertAlign w:val="superscript"/>
          <w:lang w:val="en-US"/>
        </w:rPr>
        <w:t>,</w:t>
      </w:r>
      <w:r w:rsidR="00202C41" w:rsidRPr="001D17AC">
        <w:rPr>
          <w:rFonts w:asciiTheme="minorHAnsi" w:hAnsiTheme="minorHAnsi"/>
          <w:noProof/>
          <w:szCs w:val="24"/>
          <w:vertAlign w:val="superscript"/>
          <w:lang w:val="en-US"/>
        </w:rPr>
        <w:t>42</w:t>
      </w:r>
      <w:r w:rsidRPr="001D17AC">
        <w:rPr>
          <w:rFonts w:asciiTheme="minorHAnsi" w:hAnsiTheme="minorHAnsi"/>
          <w:szCs w:val="24"/>
          <w:vertAlign w:val="superscript"/>
          <w:lang w:val="en-US"/>
        </w:rPr>
        <w:fldChar w:fldCharType="end"/>
      </w:r>
      <w:r w:rsidRPr="00D82AF5">
        <w:rPr>
          <w:rFonts w:asciiTheme="minorHAnsi" w:hAnsiTheme="minorHAnsi"/>
          <w:szCs w:val="24"/>
          <w:lang w:val="en-US"/>
        </w:rPr>
        <w:t xml:space="preserve"> Girls, regardless of PA level, depict a strong preference towards doing PA with their friends, which was related t</w:t>
      </w:r>
      <w:r w:rsidRPr="00D82AF5">
        <w:rPr>
          <w:rFonts w:asciiTheme="minorHAnsi" w:hAnsiTheme="minorHAnsi" w:cstheme="minorHAnsi"/>
          <w:szCs w:val="24"/>
          <w:lang w:val="en-US"/>
        </w:rPr>
        <w:t xml:space="preserve">o </w:t>
      </w:r>
      <w:r w:rsidRPr="00D82AF5">
        <w:rPr>
          <w:rFonts w:asciiTheme="minorHAnsi" w:hAnsiTheme="minorHAnsi" w:cstheme="minorHAnsi"/>
          <w:noProof/>
          <w:szCs w:val="24"/>
          <w:lang w:val="en-US"/>
        </w:rPr>
        <w:t>greater</w:t>
      </w:r>
      <w:r w:rsidRPr="00D82AF5">
        <w:rPr>
          <w:rFonts w:asciiTheme="minorHAnsi" w:hAnsiTheme="minorHAnsi" w:cstheme="minorHAnsi"/>
          <w:szCs w:val="24"/>
          <w:lang w:val="en-US"/>
        </w:rPr>
        <w:t xml:space="preserve"> PA enjoyment and engagement.  </w:t>
      </w:r>
      <w:r w:rsidR="00453861" w:rsidRPr="00D82AF5">
        <w:rPr>
          <w:rFonts w:asciiTheme="minorHAnsi" w:hAnsiTheme="minorHAnsi" w:cstheme="minorHAnsi"/>
          <w:szCs w:val="24"/>
          <w:lang w:val="en-US"/>
        </w:rPr>
        <w:t xml:space="preserve">Positive </w:t>
      </w:r>
      <w:r w:rsidR="00453861" w:rsidRPr="00D82AF5">
        <w:rPr>
          <w:rFonts w:asciiTheme="minorHAnsi" w:hAnsiTheme="minorHAnsi" w:cstheme="minorHAnsi"/>
          <w:noProof/>
          <w:szCs w:val="24"/>
          <w:lang w:val="en-US"/>
        </w:rPr>
        <w:t>p</w:t>
      </w:r>
      <w:r w:rsidRPr="00D82AF5">
        <w:rPr>
          <w:rFonts w:asciiTheme="minorHAnsi" w:hAnsiTheme="minorHAnsi" w:cstheme="minorHAnsi"/>
          <w:noProof/>
          <w:szCs w:val="24"/>
          <w:lang w:val="en-US"/>
        </w:rPr>
        <w:t>eer support has been found the increase in importance throughout adolescence</w:t>
      </w:r>
      <w:r w:rsidR="001D17AC">
        <w:rPr>
          <w:rFonts w:asciiTheme="minorHAnsi" w:hAnsiTheme="minorHAnsi" w:cstheme="minorHAnsi"/>
          <w:noProof/>
          <w:szCs w:val="24"/>
          <w:lang w:val="en-US"/>
        </w:rPr>
        <w:t>,</w:t>
      </w:r>
      <w:r w:rsidRPr="001D17AC">
        <w:rPr>
          <w:rFonts w:asciiTheme="minorHAnsi" w:hAnsiTheme="minorHAnsi" w:cstheme="minorHAnsi"/>
          <w:noProof/>
          <w:szCs w:val="24"/>
          <w:vertAlign w:val="superscript"/>
          <w:lang w:val="en-US"/>
        </w:rPr>
        <w:fldChar w:fldCharType="begin"/>
      </w:r>
      <w:r w:rsidR="00202C41" w:rsidRPr="001D17AC">
        <w:rPr>
          <w:rFonts w:asciiTheme="minorHAnsi" w:hAnsiTheme="minorHAnsi" w:cstheme="minorHAnsi"/>
          <w:noProof/>
          <w:szCs w:val="24"/>
          <w:vertAlign w:val="superscript"/>
          <w:lang w:val="en-US"/>
        </w:rPr>
        <w:instrText xml:space="preserve"> ADDIN EN.CITE &lt;EndNote&gt;&lt;Cite&gt;&lt;Author&gt;Kirby&lt;/Author&gt;&lt;Year&gt;2011&lt;/Year&gt;&lt;RecNum&gt;491&lt;/RecNum&gt;&lt;DisplayText&gt;[42]&lt;/DisplayText&gt;&lt;record&gt;&lt;rec-number&gt;491&lt;/rec-number&gt;&lt;foreign-keys&gt;&lt;key app="EN" db-id="asvwdfxw4xdts2eav2oxzvsz0se25tr00dv5" timestamp="1516967213"&gt;491&lt;/key&gt;&lt;/foreign-keys&gt;&lt;ref-type name="Journal Article"&gt;17&lt;/ref-type&gt;&lt;contributors&gt;&lt;authors&gt;&lt;author&gt;Kirby, Joanna&lt;/author&gt;&lt;author&gt;Levin, Kate A&lt;/author&gt;&lt;author&gt;Inchley, Jo&lt;/author&gt;&lt;/authors&gt;&lt;/contributors&gt;&lt;titles&gt;&lt;title&gt;Parental and peer influences on physical activity among Scottish adolescents: a longitudinal study&lt;/title&gt;&lt;secondary-title&gt;Journal of Physical Activity and Health&lt;/secondary-title&gt;&lt;/titles&gt;&lt;periodical&gt;&lt;full-title&gt;Journal of Physical Activity and Health&lt;/full-title&gt;&lt;/periodical&gt;&lt;pages&gt;785-793&lt;/pages&gt;&lt;volume&gt;8&lt;/volume&gt;&lt;number&gt;6&lt;/number&gt;&lt;dates&gt;&lt;year&gt;2011&lt;/year&gt;&lt;/dates&gt;&lt;isbn&gt;1543-3080&lt;/isbn&gt;&lt;urls&gt;&lt;/urls&gt;&lt;/record&gt;&lt;/Cite&gt;&lt;/EndNote&gt;</w:instrText>
      </w:r>
      <w:r w:rsidRPr="001D17AC">
        <w:rPr>
          <w:rFonts w:asciiTheme="minorHAnsi" w:hAnsiTheme="minorHAnsi" w:cstheme="minorHAnsi"/>
          <w:noProof/>
          <w:szCs w:val="24"/>
          <w:vertAlign w:val="superscript"/>
          <w:lang w:val="en-US"/>
        </w:rPr>
        <w:fldChar w:fldCharType="separate"/>
      </w:r>
      <w:r w:rsidR="00202C41" w:rsidRPr="001D17AC">
        <w:rPr>
          <w:rFonts w:asciiTheme="minorHAnsi" w:hAnsiTheme="minorHAnsi" w:cstheme="minorHAnsi"/>
          <w:noProof/>
          <w:szCs w:val="24"/>
          <w:vertAlign w:val="superscript"/>
          <w:lang w:val="en-US"/>
        </w:rPr>
        <w:t>42</w:t>
      </w:r>
      <w:r w:rsidRPr="001D17AC">
        <w:rPr>
          <w:rFonts w:asciiTheme="minorHAnsi" w:hAnsiTheme="minorHAnsi" w:cstheme="minorHAnsi"/>
          <w:noProof/>
          <w:szCs w:val="24"/>
          <w:vertAlign w:val="superscript"/>
          <w:lang w:val="en-US"/>
        </w:rPr>
        <w:fldChar w:fldCharType="end"/>
      </w:r>
      <w:r w:rsidRPr="00D82AF5">
        <w:rPr>
          <w:rFonts w:asciiTheme="minorHAnsi" w:hAnsiTheme="minorHAnsi" w:cstheme="minorHAnsi"/>
          <w:noProof/>
          <w:szCs w:val="24"/>
          <w:lang w:val="en-US"/>
        </w:rPr>
        <w:t xml:space="preserve"> result</w:t>
      </w:r>
      <w:r w:rsidR="005B3481" w:rsidRPr="00D82AF5">
        <w:rPr>
          <w:rFonts w:asciiTheme="minorHAnsi" w:hAnsiTheme="minorHAnsi" w:cstheme="minorHAnsi"/>
          <w:noProof/>
          <w:szCs w:val="24"/>
          <w:lang w:val="en-US"/>
        </w:rPr>
        <w:t>ing</w:t>
      </w:r>
      <w:r w:rsidRPr="00D82AF5">
        <w:rPr>
          <w:rFonts w:asciiTheme="minorHAnsi" w:hAnsiTheme="minorHAnsi" w:cstheme="minorHAnsi"/>
          <w:noProof/>
          <w:szCs w:val="24"/>
          <w:lang w:val="en-US"/>
        </w:rPr>
        <w:t xml:space="preserve"> in </w:t>
      </w:r>
      <w:r w:rsidRPr="00D82AF5">
        <w:rPr>
          <w:rFonts w:asciiTheme="minorHAnsi" w:hAnsiTheme="minorHAnsi" w:cstheme="minorHAnsi"/>
          <w:noProof/>
          <w:szCs w:val="24"/>
          <w:shd w:val="clear" w:color="auto" w:fill="FFFFFF"/>
          <w:lang w:val="en-US"/>
        </w:rPr>
        <w:t>higher levels of total and discretionary MVPA</w:t>
      </w:r>
      <w:r w:rsidRPr="001D17AC">
        <w:rPr>
          <w:rFonts w:asciiTheme="minorHAnsi" w:hAnsiTheme="minorHAnsi" w:cstheme="minorHAnsi"/>
          <w:noProof/>
          <w:szCs w:val="24"/>
          <w:shd w:val="clear" w:color="auto" w:fill="FFFFFF"/>
          <w:vertAlign w:val="superscript"/>
          <w:lang w:val="en-US"/>
        </w:rPr>
        <w:fldChar w:fldCharType="begin"/>
      </w:r>
      <w:r w:rsidR="00202C41" w:rsidRPr="001D17AC">
        <w:rPr>
          <w:rFonts w:asciiTheme="minorHAnsi" w:hAnsiTheme="minorHAnsi" w:cstheme="minorHAnsi"/>
          <w:noProof/>
          <w:szCs w:val="24"/>
          <w:shd w:val="clear" w:color="auto" w:fill="FFFFFF"/>
          <w:vertAlign w:val="superscript"/>
          <w:lang w:val="en-US"/>
        </w:rPr>
        <w:instrText xml:space="preserve"> ADDIN EN.CITE &lt;EndNote&gt;&lt;Cite&gt;&lt;Author&gt;Morrissey&lt;/Author&gt;&lt;Year&gt;2015&lt;/Year&gt;&lt;RecNum&gt;488&lt;/RecNum&gt;&lt;DisplayText&gt;[43]&lt;/DisplayText&gt;&lt;record&gt;&lt;rec-number&gt;488&lt;/rec-number&gt;&lt;foreign-keys&gt;&lt;key app="EN" db-id="asvwdfxw4xdts2eav2oxzvsz0se25tr00dv5" timestamp="1516966299"&gt;488&lt;/key&gt;&lt;/foreign-keys&gt;&lt;ref-type name="Journal Article"&gt;17&lt;/ref-type&gt;&lt;contributors&gt;&lt;authors&gt;&lt;author&gt;Morrissey, Joanna L&lt;/author&gt;&lt;author&gt;Janz, Kathleen F&lt;/author&gt;&lt;author&gt;Letuchy, Elena M&lt;/author&gt;&lt;author&gt;Francis, Shelby L&lt;/author&gt;&lt;author&gt;Levy, Steven M&lt;/author&gt;&lt;/authors&gt;&lt;/contributors&gt;&lt;titles&gt;&lt;title&gt;The effect of family and friend support on physical activity through adolescence: a longitudinal study&lt;/title&gt;&lt;secondary-title&gt;International Journal of Behavioral Nutrition and Physical Activity&lt;/secondary-title&gt;&lt;/titles&gt;&lt;periodical&gt;&lt;full-title&gt;International Journal of Behavioral Nutrition and Physical Activity&lt;/full-title&gt;&lt;/periodical&gt;&lt;pages&gt;103&lt;/pages&gt;&lt;volume&gt;12&lt;/volume&gt;&lt;number&gt;1&lt;/number&gt;&lt;dates&gt;&lt;year&gt;2015&lt;/year&gt;&lt;/dates&gt;&lt;isbn&gt;1479-5868&lt;/isbn&gt;&lt;urls&gt;&lt;/urls&gt;&lt;/record&gt;&lt;/Cite&gt;&lt;/EndNote&gt;</w:instrText>
      </w:r>
      <w:r w:rsidRPr="001D17AC">
        <w:rPr>
          <w:rFonts w:asciiTheme="minorHAnsi" w:hAnsiTheme="minorHAnsi" w:cstheme="minorHAnsi"/>
          <w:noProof/>
          <w:szCs w:val="24"/>
          <w:shd w:val="clear" w:color="auto" w:fill="FFFFFF"/>
          <w:vertAlign w:val="superscript"/>
          <w:lang w:val="en-US"/>
        </w:rPr>
        <w:fldChar w:fldCharType="separate"/>
      </w:r>
      <w:r w:rsidR="00202C41" w:rsidRPr="001D17AC">
        <w:rPr>
          <w:rFonts w:asciiTheme="minorHAnsi" w:hAnsiTheme="minorHAnsi" w:cstheme="minorHAnsi"/>
          <w:noProof/>
          <w:szCs w:val="24"/>
          <w:shd w:val="clear" w:color="auto" w:fill="FFFFFF"/>
          <w:vertAlign w:val="superscript"/>
          <w:lang w:val="en-US"/>
        </w:rPr>
        <w:t>43</w:t>
      </w:r>
      <w:r w:rsidRPr="001D17AC">
        <w:rPr>
          <w:rFonts w:asciiTheme="minorHAnsi" w:hAnsiTheme="minorHAnsi" w:cstheme="minorHAnsi"/>
          <w:noProof/>
          <w:szCs w:val="24"/>
          <w:shd w:val="clear" w:color="auto" w:fill="FFFFFF"/>
          <w:vertAlign w:val="superscript"/>
          <w:lang w:val="en-US"/>
        </w:rPr>
        <w:fldChar w:fldCharType="end"/>
      </w:r>
      <w:r w:rsidRPr="00D82AF5">
        <w:rPr>
          <w:rFonts w:asciiTheme="minorHAnsi" w:hAnsiTheme="minorHAnsi" w:cstheme="minorHAnsi"/>
          <w:noProof/>
          <w:szCs w:val="24"/>
          <w:shd w:val="clear" w:color="auto" w:fill="FFFFFF"/>
          <w:lang w:val="en-US"/>
        </w:rPr>
        <w:t xml:space="preserve"> and is </w:t>
      </w:r>
      <w:r w:rsidRPr="00D82AF5">
        <w:rPr>
          <w:rFonts w:asciiTheme="minorHAnsi" w:hAnsiTheme="minorHAnsi" w:cstheme="minorHAnsi"/>
          <w:noProof/>
          <w:szCs w:val="24"/>
          <w:lang w:val="en-US"/>
        </w:rPr>
        <w:t>consistently associated with smaller declines in PA</w:t>
      </w:r>
      <w:r w:rsidR="001D17AC">
        <w:rPr>
          <w:rFonts w:asciiTheme="minorHAnsi" w:hAnsiTheme="minorHAnsi" w:cstheme="minorHAnsi"/>
          <w:noProof/>
          <w:szCs w:val="24"/>
          <w:lang w:val="en-US"/>
        </w:rPr>
        <w:t>.</w:t>
      </w:r>
      <w:r w:rsidRPr="001D17AC">
        <w:rPr>
          <w:rFonts w:asciiTheme="minorHAnsi" w:hAnsiTheme="minorHAnsi" w:cstheme="minorHAnsi"/>
          <w:noProof/>
          <w:szCs w:val="24"/>
          <w:vertAlign w:val="superscript"/>
          <w:lang w:val="en-US"/>
        </w:rPr>
        <w:fldChar w:fldCharType="begin"/>
      </w:r>
      <w:r w:rsidR="00020BBA" w:rsidRPr="001D17AC">
        <w:rPr>
          <w:rFonts w:asciiTheme="minorHAnsi" w:hAnsiTheme="minorHAnsi" w:cstheme="minorHAnsi"/>
          <w:noProof/>
          <w:szCs w:val="24"/>
          <w:vertAlign w:val="superscript"/>
          <w:lang w:val="en-US"/>
        </w:rPr>
        <w:instrText xml:space="preserve"> ADDIN EN.CITE &lt;EndNote&gt;&lt;Cite&gt;&lt;Author&gt;Craggs&lt;/Author&gt;&lt;Year&gt;2011&lt;/Year&gt;&lt;RecNum&gt;475&lt;/RecNum&gt;&lt;DisplayText&gt;[12]&lt;/DisplayText&gt;&lt;record&gt;&lt;rec-number&gt;475&lt;/rec-number&gt;&lt;foreign-keys&gt;&lt;key app="EN" db-id="asvwdfxw4xdts2eav2oxzvsz0se25tr00dv5" timestamp="1516808717"&gt;475&lt;/key&gt;&lt;/foreign-keys&gt;&lt;ref-type name="Journal Article"&gt;17&lt;/ref-type&gt;&lt;contributors&gt;&lt;authors&gt;&lt;author&gt;Craggs, Christopher&lt;/author&gt;&lt;author&gt;Corder, Kirsten&lt;/author&gt;&lt;author&gt;Van Sluijs, Esther MF&lt;/author&gt;&lt;author&gt;Griffin, Simon J&lt;/author&gt;&lt;/authors&gt;&lt;/contributors&gt;&lt;titles&gt;&lt;title&gt;Determinants of change in physical activity in children and adolescents: a systematic review&lt;/title&gt;&lt;secondary-title&gt;American journal of preventive medicine&lt;/secondary-title&gt;&lt;/titles&gt;&lt;periodical&gt;&lt;full-title&gt;American Journal of Preventive Medicine&lt;/full-title&gt;&lt;/periodical&gt;&lt;pages&gt;645-658&lt;/pages&gt;&lt;volume&gt;40&lt;/volume&gt;&lt;number&gt;6&lt;/number&gt;&lt;dates&gt;&lt;year&gt;2011&lt;/year&gt;&lt;/dates&gt;&lt;isbn&gt;0749-3797&lt;/isbn&gt;&lt;urls&gt;&lt;/urls&gt;&lt;/record&gt;&lt;/Cite&gt;&lt;/EndNote&gt;</w:instrText>
      </w:r>
      <w:r w:rsidRPr="001D17AC">
        <w:rPr>
          <w:rFonts w:asciiTheme="minorHAnsi" w:hAnsiTheme="minorHAnsi" w:cstheme="minorHAnsi"/>
          <w:noProof/>
          <w:szCs w:val="24"/>
          <w:vertAlign w:val="superscript"/>
          <w:lang w:val="en-US"/>
        </w:rPr>
        <w:fldChar w:fldCharType="separate"/>
      </w:r>
      <w:r w:rsidR="00020BBA" w:rsidRPr="001D17AC">
        <w:rPr>
          <w:rFonts w:asciiTheme="minorHAnsi" w:hAnsiTheme="minorHAnsi" w:cstheme="minorHAnsi"/>
          <w:noProof/>
          <w:szCs w:val="24"/>
          <w:vertAlign w:val="superscript"/>
          <w:lang w:val="en-US"/>
        </w:rPr>
        <w:t>12</w:t>
      </w:r>
      <w:r w:rsidRPr="001D17AC">
        <w:rPr>
          <w:rFonts w:asciiTheme="minorHAnsi" w:hAnsiTheme="minorHAnsi" w:cstheme="minorHAnsi"/>
          <w:noProof/>
          <w:szCs w:val="24"/>
          <w:vertAlign w:val="superscript"/>
          <w:lang w:val="en-US"/>
        </w:rPr>
        <w:fldChar w:fldCharType="end"/>
      </w:r>
      <w:r w:rsidRPr="00D82AF5">
        <w:rPr>
          <w:rFonts w:asciiTheme="minorHAnsi" w:hAnsiTheme="minorHAnsi" w:cstheme="minorHAnsi"/>
          <w:szCs w:val="24"/>
          <w:shd w:val="clear" w:color="auto" w:fill="FFFFFF"/>
          <w:lang w:val="en-US"/>
        </w:rPr>
        <w:t xml:space="preserve"> Therefore, it is clear that peer groupings within the school setting are </w:t>
      </w:r>
      <w:r w:rsidRPr="00D82AF5">
        <w:rPr>
          <w:rFonts w:asciiTheme="minorHAnsi" w:hAnsiTheme="minorHAnsi" w:cstheme="minorHAnsi"/>
          <w:noProof/>
          <w:szCs w:val="24"/>
          <w:shd w:val="clear" w:color="auto" w:fill="FFFFFF"/>
          <w:lang w:val="en-US"/>
        </w:rPr>
        <w:t>very important</w:t>
      </w:r>
      <w:r w:rsidRPr="00D82AF5">
        <w:rPr>
          <w:rFonts w:asciiTheme="minorHAnsi" w:hAnsiTheme="minorHAnsi" w:cstheme="minorHAnsi"/>
          <w:szCs w:val="24"/>
          <w:shd w:val="clear" w:color="auto" w:fill="FFFFFF"/>
          <w:lang w:val="en-US"/>
        </w:rPr>
        <w:t xml:space="preserve"> to perceptions, experiences and </w:t>
      </w:r>
      <w:r w:rsidR="001D17AC">
        <w:rPr>
          <w:rFonts w:asciiTheme="minorHAnsi" w:hAnsiTheme="minorHAnsi" w:cstheme="minorHAnsi"/>
          <w:noProof/>
          <w:szCs w:val="24"/>
          <w:shd w:val="clear" w:color="auto" w:fill="FFFFFF"/>
          <w:lang w:val="en-US"/>
        </w:rPr>
        <w:t xml:space="preserve">engagement </w:t>
      </w:r>
      <w:r w:rsidRPr="00D82AF5">
        <w:rPr>
          <w:rFonts w:asciiTheme="minorHAnsi" w:hAnsiTheme="minorHAnsi" w:cstheme="minorHAnsi"/>
          <w:noProof/>
          <w:szCs w:val="24"/>
          <w:shd w:val="clear" w:color="auto" w:fill="FFFFFF"/>
          <w:lang w:val="en-US"/>
        </w:rPr>
        <w:t>of</w:t>
      </w:r>
      <w:r w:rsidRPr="00D82AF5">
        <w:rPr>
          <w:rFonts w:asciiTheme="minorHAnsi" w:hAnsiTheme="minorHAnsi" w:cstheme="minorHAnsi"/>
          <w:szCs w:val="24"/>
          <w:shd w:val="clear" w:color="auto" w:fill="FFFFFF"/>
          <w:lang w:val="en-US"/>
        </w:rPr>
        <w:t xml:space="preserve"> school-based PA for adolescent girls</w:t>
      </w:r>
      <w:r w:rsidR="001D17AC">
        <w:rPr>
          <w:rFonts w:asciiTheme="minorHAnsi" w:hAnsiTheme="minorHAnsi" w:cstheme="minorHAnsi"/>
          <w:szCs w:val="24"/>
          <w:shd w:val="clear" w:color="auto" w:fill="FFFFFF"/>
          <w:lang w:val="en-US"/>
        </w:rPr>
        <w:t>.</w:t>
      </w:r>
      <w:r w:rsidRPr="001D17AC">
        <w:rPr>
          <w:rFonts w:asciiTheme="minorHAnsi" w:hAnsiTheme="minorHAnsi" w:cstheme="minorHAnsi"/>
          <w:szCs w:val="24"/>
          <w:shd w:val="clear" w:color="auto" w:fill="FFFFFF"/>
          <w:vertAlign w:val="superscript"/>
          <w:lang w:val="en-US"/>
        </w:rPr>
        <w:fldChar w:fldCharType="begin"/>
      </w:r>
      <w:r w:rsidR="00202C41" w:rsidRPr="001D17AC">
        <w:rPr>
          <w:rFonts w:asciiTheme="minorHAnsi" w:hAnsiTheme="minorHAnsi" w:cstheme="minorHAnsi"/>
          <w:szCs w:val="24"/>
          <w:shd w:val="clear" w:color="auto" w:fill="FFFFFF"/>
          <w:vertAlign w:val="superscript"/>
          <w:lang w:val="en-US"/>
        </w:rPr>
        <w:instrText xml:space="preserve"> ADDIN EN.CITE &lt;EndNote&gt;&lt;Cite&gt;&lt;Author&gt;Kirby&lt;/Author&gt;&lt;Year&gt;2011&lt;/Year&gt;&lt;RecNum&gt;491&lt;/RecNum&gt;&lt;DisplayText&gt;[42]&lt;/DisplayText&gt;&lt;record&gt;&lt;rec-number&gt;491&lt;/rec-number&gt;&lt;foreign-keys&gt;&lt;key app="EN" db-id="asvwdfxw4xdts2eav2oxzvsz0se25tr00dv5" timestamp="1516967213"&gt;491&lt;/key&gt;&lt;/foreign-keys&gt;&lt;ref-type name="Journal Article"&gt;17&lt;/ref-type&gt;&lt;contributors&gt;&lt;authors&gt;&lt;author&gt;Kirby, Joanna&lt;/author&gt;&lt;author&gt;Levin, Kate A&lt;/author&gt;&lt;author&gt;Inchley, Jo&lt;/author&gt;&lt;/authors&gt;&lt;/contributors&gt;&lt;titles&gt;&lt;title&gt;Parental and peer influences on physical activity among Scottish adolescents: a longitudinal study&lt;/title&gt;&lt;secondary-title&gt;Journal of Physical Activity and Health&lt;/secondary-title&gt;&lt;/titles&gt;&lt;periodical&gt;&lt;full-title&gt;Journal of Physical Activity and Health&lt;/full-title&gt;&lt;/periodical&gt;&lt;pages&gt;785-793&lt;/pages&gt;&lt;volume&gt;8&lt;/volume&gt;&lt;number&gt;6&lt;/number&gt;&lt;dates&gt;&lt;year&gt;2011&lt;/year&gt;&lt;/dates&gt;&lt;isbn&gt;1543-3080&lt;/isbn&gt;&lt;urls&gt;&lt;/urls&gt;&lt;/record&gt;&lt;/Cite&gt;&lt;/EndNote&gt;</w:instrText>
      </w:r>
      <w:r w:rsidRPr="001D17AC">
        <w:rPr>
          <w:rFonts w:asciiTheme="minorHAnsi" w:hAnsiTheme="minorHAnsi" w:cstheme="minorHAnsi"/>
          <w:szCs w:val="24"/>
          <w:shd w:val="clear" w:color="auto" w:fill="FFFFFF"/>
          <w:vertAlign w:val="superscript"/>
          <w:lang w:val="en-US"/>
        </w:rPr>
        <w:fldChar w:fldCharType="separate"/>
      </w:r>
      <w:r w:rsidR="00202C41" w:rsidRPr="001D17AC">
        <w:rPr>
          <w:rFonts w:asciiTheme="minorHAnsi" w:hAnsiTheme="minorHAnsi" w:cstheme="minorHAnsi"/>
          <w:noProof/>
          <w:szCs w:val="24"/>
          <w:shd w:val="clear" w:color="auto" w:fill="FFFFFF"/>
          <w:vertAlign w:val="superscript"/>
          <w:lang w:val="en-US"/>
        </w:rPr>
        <w:t>42</w:t>
      </w:r>
      <w:r w:rsidRPr="001D17AC">
        <w:rPr>
          <w:rFonts w:asciiTheme="minorHAnsi" w:hAnsiTheme="minorHAnsi" w:cstheme="minorHAnsi"/>
          <w:szCs w:val="24"/>
          <w:shd w:val="clear" w:color="auto" w:fill="FFFFFF"/>
          <w:vertAlign w:val="superscript"/>
          <w:lang w:val="en-US"/>
        </w:rPr>
        <w:fldChar w:fldCharType="end"/>
      </w:r>
    </w:p>
    <w:p w14:paraId="589D62E8" w14:textId="36B41462" w:rsidR="00266905" w:rsidRPr="00D82AF5" w:rsidRDefault="00266905" w:rsidP="00523FC1">
      <w:pPr>
        <w:spacing w:before="240" w:line="480" w:lineRule="auto"/>
        <w:ind w:firstLine="720"/>
        <w:jc w:val="both"/>
        <w:rPr>
          <w:rFonts w:asciiTheme="minorHAnsi" w:hAnsiTheme="minorHAnsi" w:cstheme="minorHAnsi"/>
          <w:szCs w:val="24"/>
          <w:lang w:val="en-US"/>
        </w:rPr>
      </w:pPr>
      <w:r w:rsidRPr="00D82AF5">
        <w:rPr>
          <w:rFonts w:asciiTheme="minorHAnsi" w:hAnsiTheme="minorHAnsi" w:cstheme="minorHAnsi"/>
          <w:szCs w:val="24"/>
          <w:lang w:val="en-US"/>
        </w:rPr>
        <w:t>Intrapersonal factors such as perceived health benefits and perceived competence have been identified as being vital to increase PA in adolescent girls</w:t>
      </w:r>
      <w:r w:rsidR="001D17AC">
        <w:rPr>
          <w:rFonts w:asciiTheme="minorHAnsi" w:hAnsiTheme="minorHAnsi" w:cstheme="minorHAnsi"/>
          <w:szCs w:val="24"/>
          <w:lang w:val="en-US"/>
        </w:rPr>
        <w:t>.</w:t>
      </w:r>
      <w:r w:rsidRPr="001D17AC">
        <w:rPr>
          <w:rFonts w:asciiTheme="minorHAnsi" w:hAnsiTheme="minorHAnsi" w:cstheme="minorHAnsi"/>
          <w:szCs w:val="24"/>
          <w:vertAlign w:val="superscript"/>
          <w:lang w:val="en-US"/>
        </w:rPr>
        <w:fldChar w:fldCharType="begin"/>
      </w:r>
      <w:r w:rsidR="00202C41" w:rsidRPr="001D17AC">
        <w:rPr>
          <w:rFonts w:asciiTheme="minorHAnsi" w:hAnsiTheme="minorHAnsi" w:cstheme="minorHAnsi"/>
          <w:szCs w:val="24"/>
          <w:vertAlign w:val="superscript"/>
          <w:lang w:val="en-US"/>
        </w:rPr>
        <w:instrText xml:space="preserve"> ADDIN EN.CITE &lt;EndNote&gt;&lt;Cite&gt;&lt;Author&gt;Humbert&lt;/Author&gt;&lt;Year&gt;2008&lt;/Year&gt;&lt;RecNum&gt;486&lt;/RecNum&gt;&lt;DisplayText&gt;[41]&lt;/DisplayText&gt;&lt;record&gt;&lt;rec-number&gt;486&lt;/rec-number&gt;&lt;foreign-keys&gt;&lt;key app="EN" db-id="asvwdfxw4xdts2eav2oxzvsz0se25tr00dv5" timestamp="1516964514"&gt;486&lt;/key&gt;&lt;/foreign-keys&gt;&lt;ref-type name="Journal Article"&gt;17&lt;/ref-type&gt;&lt;contributors&gt;&lt;authors&gt;&lt;author&gt;Humbert, M Louise&lt;/author&gt;&lt;author&gt;Chad, Karen E&lt;/author&gt;&lt;author&gt;Bruner, Mark W&lt;/author&gt;&lt;author&gt;Spink, Kevin S&lt;/author&gt;&lt;author&gt;Muhajarine, Nazeem&lt;/author&gt;&lt;author&gt;Anderson, Kristal D&lt;/author&gt;&lt;author&gt;Girolami, Tammy M&lt;/author&gt;&lt;author&gt;Odnokon, Patrick&lt;/author&gt;&lt;author&gt;Gryba, Catherine R&lt;/author&gt;&lt;/authors&gt;&lt;/contributors&gt;&lt;titles&gt;&lt;title&gt;Using a naturalistic ecological approach to examine the factors influencing youth physical activity across grades 7 to 12&lt;/title&gt;&lt;secondary-title&gt;Health Education &amp;amp; Behavior&lt;/secondary-title&gt;&lt;/titles&gt;&lt;periodical&gt;&lt;full-title&gt;Health Education &amp;amp; Behavior&lt;/full-title&gt;&lt;/periodical&gt;&lt;pages&gt;158-173&lt;/pages&gt;&lt;volume&gt;35&lt;/volume&gt;&lt;number&gt;2&lt;/number&gt;&lt;dates&gt;&lt;year&gt;2008&lt;/year&gt;&lt;/dates&gt;&lt;isbn&gt;1090-1981&lt;/isbn&gt;&lt;urls&gt;&lt;/urls&gt;&lt;/record&gt;&lt;/Cite&gt;&lt;/EndNote&gt;</w:instrText>
      </w:r>
      <w:r w:rsidRPr="001D17AC">
        <w:rPr>
          <w:rFonts w:asciiTheme="minorHAnsi" w:hAnsiTheme="minorHAnsi" w:cstheme="minorHAnsi"/>
          <w:szCs w:val="24"/>
          <w:vertAlign w:val="superscript"/>
          <w:lang w:val="en-US"/>
        </w:rPr>
        <w:fldChar w:fldCharType="separate"/>
      </w:r>
      <w:r w:rsidR="00202C41" w:rsidRPr="001D17AC">
        <w:rPr>
          <w:rFonts w:asciiTheme="minorHAnsi" w:hAnsiTheme="minorHAnsi" w:cstheme="minorHAnsi"/>
          <w:noProof/>
          <w:szCs w:val="24"/>
          <w:vertAlign w:val="superscript"/>
          <w:lang w:val="en-US"/>
        </w:rPr>
        <w:t>41</w:t>
      </w:r>
      <w:r w:rsidRPr="001D17AC">
        <w:rPr>
          <w:rFonts w:asciiTheme="minorHAnsi" w:hAnsiTheme="minorHAnsi" w:cstheme="minorHAnsi"/>
          <w:szCs w:val="24"/>
          <w:vertAlign w:val="superscript"/>
          <w:lang w:val="en-US"/>
        </w:rPr>
        <w:fldChar w:fldCharType="end"/>
      </w:r>
      <w:r w:rsidRPr="00D82AF5">
        <w:rPr>
          <w:rFonts w:asciiTheme="minorHAnsi" w:hAnsiTheme="minorHAnsi" w:cstheme="minorHAnsi"/>
          <w:szCs w:val="24"/>
          <w:lang w:val="en-US"/>
        </w:rPr>
        <w:t xml:space="preserve"> </w:t>
      </w:r>
      <w:r w:rsidR="00453861" w:rsidRPr="00D82AF5">
        <w:rPr>
          <w:rFonts w:asciiTheme="minorHAnsi" w:hAnsiTheme="minorHAnsi" w:cstheme="minorHAnsi"/>
          <w:szCs w:val="24"/>
          <w:lang w:val="en-US"/>
        </w:rPr>
        <w:t>Y</w:t>
      </w:r>
      <w:r w:rsidRPr="00D82AF5">
        <w:rPr>
          <w:rFonts w:asciiTheme="minorHAnsi" w:hAnsiTheme="minorHAnsi" w:cstheme="minorHAnsi"/>
          <w:szCs w:val="24"/>
          <w:lang w:val="en-US"/>
        </w:rPr>
        <w:t>et</w:t>
      </w:r>
      <w:r w:rsidRPr="00D82AF5">
        <w:rPr>
          <w:rFonts w:asciiTheme="minorHAnsi" w:hAnsiTheme="minorHAnsi" w:cstheme="minorHAnsi"/>
          <w:noProof/>
          <w:szCs w:val="24"/>
          <w:lang w:val="en-US"/>
        </w:rPr>
        <w:t>, the</w:t>
      </w:r>
      <w:r w:rsidRPr="00D82AF5">
        <w:rPr>
          <w:rFonts w:asciiTheme="minorHAnsi" w:hAnsiTheme="minorHAnsi" w:cstheme="minorHAnsi"/>
          <w:szCs w:val="24"/>
          <w:lang w:val="en-US"/>
        </w:rPr>
        <w:t xml:space="preserve"> current study shows a limited understanding of the health benefits for </w:t>
      </w:r>
      <w:r w:rsidRPr="00D82AF5">
        <w:rPr>
          <w:rFonts w:asciiTheme="minorHAnsi" w:hAnsiTheme="minorHAnsi" w:cstheme="minorHAnsi"/>
          <w:noProof/>
          <w:szCs w:val="24"/>
          <w:lang w:val="en-US"/>
        </w:rPr>
        <w:t>adolescent</w:t>
      </w:r>
      <w:r w:rsidRPr="00D82AF5">
        <w:rPr>
          <w:rFonts w:asciiTheme="minorHAnsi" w:hAnsiTheme="minorHAnsi" w:cstheme="minorHAnsi"/>
          <w:szCs w:val="24"/>
          <w:lang w:val="en-US"/>
        </w:rPr>
        <w:t xml:space="preserve"> girls. </w:t>
      </w:r>
      <w:r w:rsidRPr="00D82AF5">
        <w:rPr>
          <w:rFonts w:asciiTheme="minorHAnsi" w:hAnsiTheme="minorHAnsi" w:cstheme="minorHAnsi"/>
          <w:noProof/>
          <w:szCs w:val="24"/>
          <w:lang w:val="en-US"/>
        </w:rPr>
        <w:t>This</w:t>
      </w:r>
      <w:r w:rsidRPr="00D82AF5">
        <w:rPr>
          <w:rFonts w:asciiTheme="minorHAnsi" w:hAnsiTheme="minorHAnsi" w:cstheme="minorHAnsi"/>
          <w:szCs w:val="24"/>
          <w:lang w:val="en-US"/>
        </w:rPr>
        <w:t xml:space="preserve"> could be </w:t>
      </w:r>
      <w:r w:rsidRPr="00D82AF5">
        <w:rPr>
          <w:rFonts w:asciiTheme="minorHAnsi" w:hAnsiTheme="minorHAnsi" w:cstheme="minorHAnsi"/>
          <w:noProof/>
          <w:szCs w:val="24"/>
          <w:lang w:val="en-US"/>
        </w:rPr>
        <w:t>an important</w:t>
      </w:r>
      <w:r w:rsidRPr="00D82AF5">
        <w:rPr>
          <w:rFonts w:asciiTheme="minorHAnsi" w:hAnsiTheme="minorHAnsi" w:cstheme="minorHAnsi"/>
          <w:szCs w:val="24"/>
          <w:lang w:val="en-US"/>
        </w:rPr>
        <w:t xml:space="preserve"> area for future interventions to target. The </w:t>
      </w:r>
      <w:r w:rsidRPr="00D82AF5">
        <w:rPr>
          <w:rFonts w:asciiTheme="minorHAnsi" w:hAnsiTheme="minorHAnsi" w:cstheme="minorHAnsi"/>
          <w:noProof/>
          <w:szCs w:val="24"/>
          <w:lang w:val="en-US"/>
        </w:rPr>
        <w:t>current</w:t>
      </w:r>
      <w:r w:rsidRPr="00D82AF5">
        <w:rPr>
          <w:rFonts w:asciiTheme="minorHAnsi" w:hAnsiTheme="minorHAnsi" w:cstheme="minorHAnsi"/>
          <w:szCs w:val="24"/>
          <w:lang w:val="en-US"/>
        </w:rPr>
        <w:t xml:space="preserve"> study highlighted that L</w:t>
      </w:r>
      <w:r w:rsidR="003B77FF" w:rsidRPr="00D82AF5">
        <w:rPr>
          <w:rFonts w:asciiTheme="minorHAnsi" w:hAnsiTheme="minorHAnsi" w:cstheme="minorHAnsi"/>
          <w:szCs w:val="24"/>
          <w:lang w:val="en-US"/>
        </w:rPr>
        <w:t>M</w:t>
      </w:r>
      <w:r w:rsidRPr="00D82AF5">
        <w:rPr>
          <w:rFonts w:asciiTheme="minorHAnsi" w:hAnsiTheme="minorHAnsi" w:cstheme="minorHAnsi"/>
          <w:szCs w:val="24"/>
          <w:lang w:val="en-US"/>
        </w:rPr>
        <w:t xml:space="preserve">A girls felt hindered by their perceived sporting competency to attend after-school PA opportunities. Girls’ perceptions of their </w:t>
      </w:r>
      <w:r w:rsidRPr="00D82AF5">
        <w:rPr>
          <w:rFonts w:asciiTheme="minorHAnsi" w:hAnsiTheme="minorHAnsi" w:cstheme="minorHAnsi"/>
          <w:noProof/>
          <w:szCs w:val="24"/>
          <w:lang w:val="en-US"/>
        </w:rPr>
        <w:t>own</w:t>
      </w:r>
      <w:r w:rsidRPr="00D82AF5">
        <w:rPr>
          <w:rFonts w:asciiTheme="minorHAnsi" w:hAnsiTheme="minorHAnsi" w:cstheme="minorHAnsi"/>
          <w:szCs w:val="24"/>
          <w:lang w:val="en-US"/>
        </w:rPr>
        <w:t xml:space="preserve"> </w:t>
      </w:r>
      <w:r w:rsidRPr="00D82AF5">
        <w:rPr>
          <w:rFonts w:asciiTheme="minorHAnsi" w:hAnsiTheme="minorHAnsi" w:cstheme="minorHAnsi"/>
          <w:noProof/>
          <w:szCs w:val="24"/>
          <w:lang w:val="en-US"/>
        </w:rPr>
        <w:t>competency</w:t>
      </w:r>
      <w:r w:rsidRPr="00D82AF5">
        <w:rPr>
          <w:rFonts w:asciiTheme="minorHAnsi" w:hAnsiTheme="minorHAnsi" w:cstheme="minorHAnsi"/>
          <w:szCs w:val="24"/>
          <w:lang w:val="en-US"/>
        </w:rPr>
        <w:t xml:space="preserve"> have been found to be a barrier to PE participation</w:t>
      </w:r>
      <w:r w:rsidR="001D17AC">
        <w:rPr>
          <w:rFonts w:asciiTheme="minorHAnsi" w:hAnsiTheme="minorHAnsi" w:cstheme="minorHAnsi"/>
          <w:szCs w:val="24"/>
          <w:lang w:val="en-US"/>
        </w:rPr>
        <w:t>.</w:t>
      </w:r>
      <w:r w:rsidRPr="001D17AC">
        <w:rPr>
          <w:rFonts w:asciiTheme="minorHAnsi" w:hAnsiTheme="minorHAnsi" w:cstheme="minorHAnsi"/>
          <w:szCs w:val="24"/>
          <w:vertAlign w:val="superscript"/>
          <w:lang w:val="en-US"/>
        </w:rPr>
        <w:fldChar w:fldCharType="begin"/>
      </w:r>
      <w:r w:rsidR="00202C41" w:rsidRPr="001D17AC">
        <w:rPr>
          <w:rFonts w:asciiTheme="minorHAnsi" w:hAnsiTheme="minorHAnsi" w:cstheme="minorHAnsi"/>
          <w:szCs w:val="24"/>
          <w:vertAlign w:val="superscript"/>
          <w:lang w:val="en-US"/>
        </w:rPr>
        <w:instrText xml:space="preserve"> ADDIN EN.CITE &lt;EndNote&gt;&lt;Cite&gt;&lt;Author&gt;Inchley&lt;/Author&gt;&lt;Year&gt;2011&lt;/Year&gt;&lt;RecNum&gt;489&lt;/RecNum&gt;&lt;DisplayText&gt;[44]&lt;/DisplayText&gt;&lt;record&gt;&lt;rec-number&gt;489&lt;/rec-number&gt;&lt;foreign-keys&gt;&lt;key app="EN" db-id="asvwdfxw4xdts2eav2oxzvsz0se25tr00dv5" timestamp="1516966676"&gt;489&lt;/key&gt;&lt;/foreign-keys&gt;&lt;ref-type name="Journal Article"&gt;17&lt;/ref-type&gt;&lt;contributors&gt;&lt;authors&gt;&lt;author&gt;Inchley, Jo&lt;/author&gt;&lt;author&gt;Kirby, Jo&lt;/author&gt;&lt;author&gt;Currie, Candace&lt;/author&gt;&lt;/authors&gt;&lt;/contributors&gt;&lt;titles&gt;&lt;title&gt;Longitudinal changes in physical self-perceptions and associations with physical activity during adolescence&lt;/title&gt;&lt;secondary-title&gt;Pediatric Exercise Science&lt;/secondary-title&gt;&lt;/titles&gt;&lt;periodical&gt;&lt;full-title&gt;Pediatric Exercise Science&lt;/full-title&gt;&lt;/periodical&gt;&lt;pages&gt;237-249&lt;/pages&gt;&lt;volume&gt;23&lt;/volume&gt;&lt;number&gt;2&lt;/number&gt;&lt;dates&gt;&lt;year&gt;2011&lt;/year&gt;&lt;/dates&gt;&lt;isbn&gt;0899-8493&lt;/isbn&gt;&lt;urls&gt;&lt;/urls&gt;&lt;/record&gt;&lt;/Cite&gt;&lt;/EndNote&gt;</w:instrText>
      </w:r>
      <w:r w:rsidRPr="001D17AC">
        <w:rPr>
          <w:rFonts w:asciiTheme="minorHAnsi" w:hAnsiTheme="minorHAnsi" w:cstheme="minorHAnsi"/>
          <w:szCs w:val="24"/>
          <w:vertAlign w:val="superscript"/>
          <w:lang w:val="en-US"/>
        </w:rPr>
        <w:fldChar w:fldCharType="separate"/>
      </w:r>
      <w:r w:rsidR="00202C41" w:rsidRPr="001D17AC">
        <w:rPr>
          <w:rFonts w:asciiTheme="minorHAnsi" w:hAnsiTheme="minorHAnsi" w:cstheme="minorHAnsi"/>
          <w:noProof/>
          <w:szCs w:val="24"/>
          <w:vertAlign w:val="superscript"/>
          <w:lang w:val="en-US"/>
        </w:rPr>
        <w:t>44</w:t>
      </w:r>
      <w:r w:rsidRPr="001D17AC">
        <w:rPr>
          <w:rFonts w:asciiTheme="minorHAnsi" w:hAnsiTheme="minorHAnsi" w:cstheme="minorHAnsi"/>
          <w:szCs w:val="24"/>
          <w:vertAlign w:val="superscript"/>
          <w:lang w:val="en-US"/>
        </w:rPr>
        <w:fldChar w:fldCharType="end"/>
      </w:r>
      <w:r w:rsidRPr="00D82AF5">
        <w:rPr>
          <w:rFonts w:asciiTheme="minorHAnsi" w:hAnsiTheme="minorHAnsi" w:cstheme="minorHAnsi"/>
          <w:szCs w:val="24"/>
          <w:lang w:val="en-US"/>
        </w:rPr>
        <w:t xml:space="preserve"> </w:t>
      </w:r>
      <w:r w:rsidRPr="00D82AF5">
        <w:rPr>
          <w:rFonts w:asciiTheme="minorHAnsi" w:hAnsiTheme="minorHAnsi" w:cstheme="minorHAnsi"/>
          <w:szCs w:val="24"/>
          <w:shd w:val="clear" w:color="auto" w:fill="FFFFFF"/>
          <w:lang w:val="en-US"/>
        </w:rPr>
        <w:t xml:space="preserve">During the transition from adolescence to adulthood, perceived sports competency has been found to </w:t>
      </w:r>
      <w:r w:rsidRPr="00D82AF5">
        <w:rPr>
          <w:rFonts w:asciiTheme="minorHAnsi" w:hAnsiTheme="minorHAnsi" w:cstheme="minorHAnsi"/>
          <w:noProof/>
          <w:szCs w:val="24"/>
          <w:shd w:val="clear" w:color="auto" w:fill="FFFFFF"/>
          <w:lang w:val="en-US"/>
        </w:rPr>
        <w:t>be positively associated</w:t>
      </w:r>
      <w:r w:rsidRPr="00D82AF5">
        <w:rPr>
          <w:rFonts w:asciiTheme="minorHAnsi" w:hAnsiTheme="minorHAnsi" w:cstheme="minorHAnsi"/>
          <w:szCs w:val="24"/>
          <w:shd w:val="clear" w:color="auto" w:fill="FFFFFF"/>
          <w:lang w:val="en-US"/>
        </w:rPr>
        <w:t xml:space="preserve"> with being continuously active</w:t>
      </w:r>
      <w:r w:rsidR="001D17AC">
        <w:rPr>
          <w:rFonts w:asciiTheme="minorHAnsi" w:hAnsiTheme="minorHAnsi" w:cstheme="minorHAnsi"/>
          <w:szCs w:val="24"/>
          <w:shd w:val="clear" w:color="auto" w:fill="FFFFFF"/>
          <w:lang w:val="en-US"/>
        </w:rPr>
        <w:t>.</w:t>
      </w:r>
      <w:r w:rsidRPr="001D17AC">
        <w:rPr>
          <w:rFonts w:asciiTheme="minorHAnsi" w:hAnsiTheme="minorHAnsi" w:cstheme="minorHAnsi"/>
          <w:szCs w:val="24"/>
          <w:shd w:val="clear" w:color="auto" w:fill="FFFFFF"/>
          <w:vertAlign w:val="superscript"/>
          <w:lang w:val="en-US"/>
        </w:rPr>
        <w:fldChar w:fldCharType="begin"/>
      </w:r>
      <w:r w:rsidR="00202C41" w:rsidRPr="001D17AC">
        <w:rPr>
          <w:rFonts w:asciiTheme="minorHAnsi" w:hAnsiTheme="minorHAnsi" w:cstheme="minorHAnsi"/>
          <w:szCs w:val="24"/>
          <w:shd w:val="clear" w:color="auto" w:fill="FFFFFF"/>
          <w:vertAlign w:val="superscript"/>
          <w:lang w:val="en-US"/>
        </w:rPr>
        <w:instrText xml:space="preserve"> ADDIN EN.CITE &lt;EndNote&gt;&lt;Cite&gt;&lt;Author&gt;Jose&lt;/Author&gt;&lt;Year&gt;2011&lt;/Year&gt;&lt;RecNum&gt;485&lt;/RecNum&gt;&lt;DisplayText&gt;[45]&lt;/DisplayText&gt;&lt;record&gt;&lt;rec-number&gt;485&lt;/rec-number&gt;&lt;foreign-keys&gt;&lt;key app="EN" db-id="asvwdfxw4xdts2eav2oxzvsz0se25tr00dv5" timestamp="1516964430"&gt;485&lt;/key&gt;&lt;/foreign-keys&gt;&lt;ref-type name="Journal Article"&gt;17&lt;/ref-type&gt;&lt;contributors&gt;&lt;authors&gt;&lt;author&gt;Jose, Kim A&lt;/author&gt;&lt;author&gt;Blizzard, Leigh&lt;/author&gt;&lt;author&gt;Dwyer, Terry&lt;/author&gt;&lt;author&gt;McKercher, Charlotte&lt;/author&gt;&lt;author&gt;Venn, Alison J&lt;/author&gt;&lt;/authors&gt;&lt;/contributors&gt;&lt;titles&gt;&lt;title&gt;Childhood and adolescent predictors of leisure time physical activity during the transition from adolescence to adulthood: a population based cohort study&lt;/title&gt;&lt;secondary-title&gt;International journal of behavioral nutrition and physical activity&lt;/secondary-title&gt;&lt;/titles&gt;&lt;periodical&gt;&lt;full-title&gt;International Journal of Behavioral Nutrition and Physical Activity&lt;/full-title&gt;&lt;/periodical&gt;&lt;pages&gt;54&lt;/pages&gt;&lt;volume&gt;8&lt;/volume&gt;&lt;number&gt;1&lt;/number&gt;&lt;dates&gt;&lt;year&gt;2011&lt;/year&gt;&lt;/dates&gt;&lt;isbn&gt;1479-5868&lt;/isbn&gt;&lt;urls&gt;&lt;/urls&gt;&lt;/record&gt;&lt;/Cite&gt;&lt;/EndNote&gt;</w:instrText>
      </w:r>
      <w:r w:rsidRPr="001D17AC">
        <w:rPr>
          <w:rFonts w:asciiTheme="minorHAnsi" w:hAnsiTheme="minorHAnsi" w:cstheme="minorHAnsi"/>
          <w:szCs w:val="24"/>
          <w:shd w:val="clear" w:color="auto" w:fill="FFFFFF"/>
          <w:vertAlign w:val="superscript"/>
          <w:lang w:val="en-US"/>
        </w:rPr>
        <w:fldChar w:fldCharType="separate"/>
      </w:r>
      <w:r w:rsidR="00202C41" w:rsidRPr="001D17AC">
        <w:rPr>
          <w:rFonts w:asciiTheme="minorHAnsi" w:hAnsiTheme="minorHAnsi" w:cstheme="minorHAnsi"/>
          <w:noProof/>
          <w:szCs w:val="24"/>
          <w:shd w:val="clear" w:color="auto" w:fill="FFFFFF"/>
          <w:vertAlign w:val="superscript"/>
          <w:lang w:val="en-US"/>
        </w:rPr>
        <w:t>45</w:t>
      </w:r>
      <w:r w:rsidRPr="001D17AC">
        <w:rPr>
          <w:rFonts w:asciiTheme="minorHAnsi" w:hAnsiTheme="minorHAnsi" w:cstheme="minorHAnsi"/>
          <w:szCs w:val="24"/>
          <w:shd w:val="clear" w:color="auto" w:fill="FFFFFF"/>
          <w:vertAlign w:val="superscript"/>
          <w:lang w:val="en-US"/>
        </w:rPr>
        <w:fldChar w:fldCharType="end"/>
      </w:r>
      <w:r w:rsidRPr="00D82AF5">
        <w:rPr>
          <w:rFonts w:asciiTheme="minorHAnsi" w:hAnsiTheme="minorHAnsi" w:cstheme="minorHAnsi"/>
          <w:szCs w:val="24"/>
          <w:shd w:val="clear" w:color="auto" w:fill="FFFFFF"/>
          <w:lang w:val="en-US"/>
        </w:rPr>
        <w:t xml:space="preserve"> </w:t>
      </w:r>
      <w:r w:rsidRPr="00D82AF5">
        <w:rPr>
          <w:rFonts w:asciiTheme="minorHAnsi" w:hAnsiTheme="minorHAnsi" w:cstheme="minorHAnsi"/>
          <w:szCs w:val="24"/>
          <w:lang w:val="en-US"/>
        </w:rPr>
        <w:t>Interventions</w:t>
      </w:r>
      <w:r w:rsidR="00604340" w:rsidRPr="00D82AF5">
        <w:rPr>
          <w:rFonts w:asciiTheme="minorHAnsi" w:hAnsiTheme="minorHAnsi" w:cstheme="minorHAnsi"/>
          <w:szCs w:val="24"/>
          <w:lang w:val="en-US"/>
        </w:rPr>
        <w:t>, such as the G-PACT project,</w:t>
      </w:r>
      <w:r w:rsidRPr="00D82AF5">
        <w:rPr>
          <w:rFonts w:asciiTheme="minorHAnsi" w:hAnsiTheme="minorHAnsi" w:cstheme="minorHAnsi"/>
          <w:szCs w:val="24"/>
          <w:lang w:val="en-US"/>
        </w:rPr>
        <w:t xml:space="preserve"> that can develop perceived </w:t>
      </w:r>
      <w:r w:rsidRPr="00D82AF5">
        <w:rPr>
          <w:rFonts w:asciiTheme="minorHAnsi" w:hAnsiTheme="minorHAnsi" w:cstheme="minorHAnsi"/>
          <w:noProof/>
          <w:szCs w:val="24"/>
          <w:lang w:val="en-US"/>
        </w:rPr>
        <w:t>sport</w:t>
      </w:r>
      <w:r w:rsidRPr="00D82AF5">
        <w:rPr>
          <w:rFonts w:asciiTheme="minorHAnsi" w:hAnsiTheme="minorHAnsi" w:cstheme="minorHAnsi"/>
          <w:szCs w:val="24"/>
          <w:lang w:val="en-US"/>
        </w:rPr>
        <w:t xml:space="preserve"> competence and perceived health benefits</w:t>
      </w:r>
      <w:r w:rsidR="00453861" w:rsidRPr="00D82AF5">
        <w:rPr>
          <w:rFonts w:asciiTheme="minorHAnsi" w:hAnsiTheme="minorHAnsi" w:cstheme="minorHAnsi"/>
          <w:szCs w:val="24"/>
          <w:lang w:val="en-US"/>
        </w:rPr>
        <w:t>,</w:t>
      </w:r>
      <w:r w:rsidRPr="00D82AF5">
        <w:rPr>
          <w:rFonts w:asciiTheme="minorHAnsi" w:hAnsiTheme="minorHAnsi" w:cstheme="minorHAnsi"/>
          <w:szCs w:val="24"/>
          <w:lang w:val="en-US"/>
        </w:rPr>
        <w:t xml:space="preserve"> may promot</w:t>
      </w:r>
      <w:r w:rsidR="00604340" w:rsidRPr="00D82AF5">
        <w:rPr>
          <w:rFonts w:asciiTheme="minorHAnsi" w:hAnsiTheme="minorHAnsi" w:cstheme="minorHAnsi"/>
          <w:szCs w:val="24"/>
          <w:lang w:val="en-US"/>
        </w:rPr>
        <w:t>e</w:t>
      </w:r>
      <w:r w:rsidRPr="00D82AF5">
        <w:rPr>
          <w:rFonts w:asciiTheme="minorHAnsi" w:hAnsiTheme="minorHAnsi" w:cstheme="minorHAnsi"/>
          <w:szCs w:val="24"/>
          <w:lang w:val="en-US"/>
        </w:rPr>
        <w:t xml:space="preserve"> short-term and lifelong PA engagement</w:t>
      </w:r>
      <w:r w:rsidR="001D17AC">
        <w:rPr>
          <w:rFonts w:asciiTheme="minorHAnsi" w:hAnsiTheme="minorHAnsi" w:cstheme="minorHAnsi"/>
          <w:szCs w:val="24"/>
          <w:lang w:val="en-US"/>
        </w:rPr>
        <w:t>.</w:t>
      </w:r>
      <w:r w:rsidRPr="001D17AC">
        <w:rPr>
          <w:rFonts w:asciiTheme="minorHAnsi" w:hAnsiTheme="minorHAnsi" w:cstheme="minorHAnsi"/>
          <w:szCs w:val="24"/>
          <w:vertAlign w:val="superscript"/>
          <w:lang w:val="en-US"/>
        </w:rPr>
        <w:fldChar w:fldCharType="begin"/>
      </w:r>
      <w:r w:rsidR="00202C41" w:rsidRPr="001D17AC">
        <w:rPr>
          <w:rFonts w:asciiTheme="minorHAnsi" w:hAnsiTheme="minorHAnsi" w:cstheme="minorHAnsi"/>
          <w:szCs w:val="24"/>
          <w:vertAlign w:val="superscript"/>
          <w:lang w:val="en-US"/>
        </w:rPr>
        <w:instrText xml:space="preserve"> ADDIN EN.CITE &lt;EndNote&gt;&lt;Cite&gt;&lt;Author&gt;Jose&lt;/Author&gt;&lt;Year&gt;2011&lt;/Year&gt;&lt;RecNum&gt;485&lt;/RecNum&gt;&lt;DisplayText&gt;[45]&lt;/DisplayText&gt;&lt;record&gt;&lt;rec-number&gt;485&lt;/rec-number&gt;&lt;foreign-keys&gt;&lt;key app="EN" db-id="asvwdfxw4xdts2eav2oxzvsz0se25tr00dv5" timestamp="1516964430"&gt;485&lt;/key&gt;&lt;/foreign-keys&gt;&lt;ref-type name="Journal Article"&gt;17&lt;/ref-type&gt;&lt;contributors&gt;&lt;authors&gt;&lt;author&gt;Jose, Kim A&lt;/author&gt;&lt;author&gt;Blizzard, Leigh&lt;/author&gt;&lt;author&gt;Dwyer, Terry&lt;/author&gt;&lt;author&gt;McKercher, Charlotte&lt;/author&gt;&lt;author&gt;Venn, Alison J&lt;/author&gt;&lt;/authors&gt;&lt;/contributors&gt;&lt;titles&gt;&lt;title&gt;Childhood and adolescent predictors of leisure time physical activity during the transition from adolescence to adulthood: a population based cohort study&lt;/title&gt;&lt;secondary-title&gt;International journal of behavioral nutrition and physical activity&lt;/secondary-title&gt;&lt;/titles&gt;&lt;periodical&gt;&lt;full-title&gt;International Journal of Behavioral Nutrition and Physical Activity&lt;/full-title&gt;&lt;/periodical&gt;&lt;pages&gt;54&lt;/pages&gt;&lt;volume&gt;8&lt;/volume&gt;&lt;number&gt;1&lt;/number&gt;&lt;dates&gt;&lt;year&gt;2011&lt;/year&gt;&lt;/dates&gt;&lt;isbn&gt;1479-5868&lt;/isbn&gt;&lt;urls&gt;&lt;/urls&gt;&lt;/record&gt;&lt;/Cite&gt;&lt;/EndNote&gt;</w:instrText>
      </w:r>
      <w:r w:rsidRPr="001D17AC">
        <w:rPr>
          <w:rFonts w:asciiTheme="minorHAnsi" w:hAnsiTheme="minorHAnsi" w:cstheme="minorHAnsi"/>
          <w:szCs w:val="24"/>
          <w:vertAlign w:val="superscript"/>
          <w:lang w:val="en-US"/>
        </w:rPr>
        <w:fldChar w:fldCharType="separate"/>
      </w:r>
      <w:r w:rsidR="00202C41" w:rsidRPr="001D17AC">
        <w:rPr>
          <w:rFonts w:asciiTheme="minorHAnsi" w:hAnsiTheme="minorHAnsi" w:cstheme="minorHAnsi"/>
          <w:noProof/>
          <w:szCs w:val="24"/>
          <w:vertAlign w:val="superscript"/>
          <w:lang w:val="en-US"/>
        </w:rPr>
        <w:t>45</w:t>
      </w:r>
      <w:r w:rsidRPr="001D17AC">
        <w:rPr>
          <w:rFonts w:asciiTheme="minorHAnsi" w:hAnsiTheme="minorHAnsi" w:cstheme="minorHAnsi"/>
          <w:szCs w:val="24"/>
          <w:vertAlign w:val="superscript"/>
          <w:lang w:val="en-US"/>
        </w:rPr>
        <w:fldChar w:fldCharType="end"/>
      </w:r>
    </w:p>
    <w:p w14:paraId="50DEBB8B" w14:textId="29816140" w:rsidR="00382EAE" w:rsidRPr="00D82AF5" w:rsidRDefault="00266905" w:rsidP="00D2009A">
      <w:pPr>
        <w:pStyle w:val="NoSpacing"/>
        <w:spacing w:before="240" w:line="480" w:lineRule="auto"/>
        <w:jc w:val="both"/>
        <w:rPr>
          <w:rFonts w:asciiTheme="minorHAnsi" w:hAnsiTheme="minorHAnsi"/>
          <w:b/>
          <w:szCs w:val="24"/>
          <w:lang w:val="en-US"/>
        </w:rPr>
      </w:pPr>
      <w:r w:rsidRPr="00D82AF5">
        <w:rPr>
          <w:rFonts w:asciiTheme="minorHAnsi" w:hAnsiTheme="minorHAnsi"/>
          <w:b/>
          <w:szCs w:val="24"/>
          <w:lang w:val="en-US"/>
        </w:rPr>
        <w:t xml:space="preserve">Limitations </w:t>
      </w:r>
    </w:p>
    <w:p w14:paraId="61321236" w14:textId="116A1D8C" w:rsidR="00266905" w:rsidRPr="00D82AF5" w:rsidRDefault="00382EAE" w:rsidP="00523FC1">
      <w:pPr>
        <w:pStyle w:val="NoSpacing"/>
        <w:spacing w:before="240" w:line="480" w:lineRule="auto"/>
        <w:ind w:firstLine="720"/>
        <w:jc w:val="both"/>
        <w:rPr>
          <w:rFonts w:asciiTheme="minorHAnsi" w:hAnsiTheme="minorHAnsi"/>
          <w:szCs w:val="24"/>
          <w:lang w:val="en-US"/>
        </w:rPr>
      </w:pPr>
      <w:r w:rsidRPr="00D82AF5">
        <w:rPr>
          <w:rFonts w:asciiTheme="minorHAnsi" w:hAnsiTheme="minorHAnsi"/>
          <w:szCs w:val="24"/>
          <w:lang w:val="en-US"/>
        </w:rPr>
        <w:t>A</w:t>
      </w:r>
      <w:r w:rsidR="00D85A1E" w:rsidRPr="00D82AF5">
        <w:rPr>
          <w:rFonts w:asciiTheme="minorHAnsi" w:hAnsiTheme="minorHAnsi"/>
          <w:szCs w:val="24"/>
          <w:lang w:val="en-US"/>
        </w:rPr>
        <w:t xml:space="preserve">lthough a </w:t>
      </w:r>
      <w:r w:rsidRPr="00D82AF5">
        <w:rPr>
          <w:rFonts w:asciiTheme="minorHAnsi" w:hAnsiTheme="minorHAnsi"/>
          <w:szCs w:val="24"/>
          <w:lang w:val="en-US"/>
        </w:rPr>
        <w:t>modest sample size was used</w:t>
      </w:r>
      <w:r w:rsidR="002530DD" w:rsidRPr="00D82AF5">
        <w:rPr>
          <w:rFonts w:asciiTheme="minorHAnsi" w:hAnsiTheme="minorHAnsi"/>
          <w:szCs w:val="24"/>
          <w:lang w:val="en-US"/>
        </w:rPr>
        <w:t xml:space="preserve"> for </w:t>
      </w:r>
      <w:r w:rsidR="00D85A1E" w:rsidRPr="00D82AF5">
        <w:rPr>
          <w:rFonts w:asciiTheme="minorHAnsi" w:hAnsiTheme="minorHAnsi"/>
          <w:szCs w:val="24"/>
          <w:lang w:val="en-US"/>
        </w:rPr>
        <w:t xml:space="preserve">this </w:t>
      </w:r>
      <w:r w:rsidR="00D85A1E" w:rsidRPr="00D82AF5">
        <w:rPr>
          <w:rFonts w:asciiTheme="minorHAnsi" w:hAnsiTheme="minorHAnsi"/>
          <w:noProof/>
          <w:szCs w:val="24"/>
          <w:lang w:val="en-US"/>
        </w:rPr>
        <w:t>formative exploration</w:t>
      </w:r>
      <w:r w:rsidR="00D85A1E" w:rsidRPr="00D82AF5">
        <w:rPr>
          <w:rFonts w:asciiTheme="minorHAnsi" w:hAnsiTheme="minorHAnsi"/>
          <w:szCs w:val="24"/>
          <w:lang w:val="en-US"/>
        </w:rPr>
        <w:t xml:space="preserve"> </w:t>
      </w:r>
      <w:r w:rsidR="002530DD" w:rsidRPr="00D82AF5">
        <w:rPr>
          <w:rFonts w:asciiTheme="minorHAnsi" w:hAnsiTheme="minorHAnsi"/>
          <w:szCs w:val="24"/>
          <w:lang w:val="en-US"/>
        </w:rPr>
        <w:t>study</w:t>
      </w:r>
      <w:r w:rsidR="00D85A1E" w:rsidRPr="00D82AF5">
        <w:rPr>
          <w:rFonts w:asciiTheme="minorHAnsi" w:hAnsiTheme="minorHAnsi"/>
          <w:szCs w:val="24"/>
          <w:lang w:val="en-US"/>
        </w:rPr>
        <w:t xml:space="preserve">, </w:t>
      </w:r>
      <w:r w:rsidR="004C5002" w:rsidRPr="00D82AF5">
        <w:rPr>
          <w:rFonts w:asciiTheme="minorHAnsi" w:hAnsiTheme="minorHAnsi"/>
          <w:noProof/>
          <w:szCs w:val="24"/>
          <w:lang w:val="en-US"/>
        </w:rPr>
        <w:t xml:space="preserve">the </w:t>
      </w:r>
      <w:r w:rsidR="00D85A1E" w:rsidRPr="00D82AF5">
        <w:rPr>
          <w:rFonts w:asciiTheme="minorHAnsi" w:hAnsiTheme="minorHAnsi"/>
          <w:noProof/>
          <w:szCs w:val="24"/>
          <w:lang w:val="en-US"/>
        </w:rPr>
        <w:t xml:space="preserve">primary </w:t>
      </w:r>
      <w:r w:rsidR="004C5002" w:rsidRPr="00D82AF5">
        <w:rPr>
          <w:rFonts w:asciiTheme="minorHAnsi" w:hAnsiTheme="minorHAnsi"/>
          <w:noProof/>
          <w:szCs w:val="24"/>
          <w:lang w:val="en-US"/>
        </w:rPr>
        <w:t>aim was</w:t>
      </w:r>
      <w:r w:rsidR="004C5002" w:rsidRPr="00D82AF5">
        <w:rPr>
          <w:rFonts w:asciiTheme="minorHAnsi" w:hAnsiTheme="minorHAnsi"/>
          <w:szCs w:val="24"/>
          <w:lang w:val="en-US"/>
        </w:rPr>
        <w:t xml:space="preserve"> to inform the</w:t>
      </w:r>
      <w:r w:rsidR="00B16307" w:rsidRPr="00D82AF5">
        <w:rPr>
          <w:rFonts w:asciiTheme="minorHAnsi" w:hAnsiTheme="minorHAnsi"/>
          <w:szCs w:val="24"/>
          <w:lang w:val="en-US"/>
        </w:rPr>
        <w:t xml:space="preserve"> </w:t>
      </w:r>
      <w:r w:rsidR="000651A9" w:rsidRPr="00D82AF5">
        <w:rPr>
          <w:rFonts w:asciiTheme="minorHAnsi" w:hAnsiTheme="minorHAnsi"/>
          <w:szCs w:val="24"/>
          <w:lang w:val="en-US"/>
        </w:rPr>
        <w:t>development of the</w:t>
      </w:r>
      <w:r w:rsidR="00B16307" w:rsidRPr="00D82AF5">
        <w:rPr>
          <w:rFonts w:asciiTheme="minorHAnsi" w:hAnsiTheme="minorHAnsi"/>
          <w:szCs w:val="24"/>
          <w:lang w:val="en-US"/>
        </w:rPr>
        <w:t xml:space="preserve"> </w:t>
      </w:r>
      <w:r w:rsidR="004C5002" w:rsidRPr="00D82AF5">
        <w:rPr>
          <w:rFonts w:asciiTheme="minorHAnsi" w:hAnsiTheme="minorHAnsi"/>
          <w:szCs w:val="24"/>
          <w:lang w:val="en-US"/>
        </w:rPr>
        <w:t xml:space="preserve">G-PACT </w:t>
      </w:r>
      <w:r w:rsidR="00B16307" w:rsidRPr="00D82AF5">
        <w:rPr>
          <w:rFonts w:asciiTheme="minorHAnsi" w:hAnsiTheme="minorHAnsi"/>
          <w:szCs w:val="24"/>
          <w:lang w:val="en-US"/>
        </w:rPr>
        <w:t>project</w:t>
      </w:r>
      <w:r w:rsidR="004C5002" w:rsidRPr="00D82AF5">
        <w:rPr>
          <w:rFonts w:asciiTheme="minorHAnsi" w:hAnsiTheme="minorHAnsi"/>
          <w:szCs w:val="24"/>
          <w:lang w:val="en-US"/>
        </w:rPr>
        <w:t>.</w:t>
      </w:r>
      <w:r w:rsidR="002530DD" w:rsidRPr="00D82AF5">
        <w:rPr>
          <w:rFonts w:asciiTheme="minorHAnsi" w:hAnsiTheme="minorHAnsi"/>
          <w:szCs w:val="24"/>
          <w:lang w:val="en-US"/>
        </w:rPr>
        <w:t xml:space="preserve"> Th</w:t>
      </w:r>
      <w:r w:rsidR="00D85A1E" w:rsidRPr="00D82AF5">
        <w:rPr>
          <w:rFonts w:asciiTheme="minorHAnsi" w:hAnsiTheme="minorHAnsi"/>
          <w:szCs w:val="24"/>
          <w:lang w:val="en-US"/>
        </w:rPr>
        <w:t>e</w:t>
      </w:r>
      <w:r w:rsidR="002530DD" w:rsidRPr="00D82AF5">
        <w:rPr>
          <w:rFonts w:asciiTheme="minorHAnsi" w:hAnsiTheme="minorHAnsi"/>
          <w:szCs w:val="24"/>
          <w:lang w:val="en-US"/>
        </w:rPr>
        <w:t xml:space="preserve"> sample </w:t>
      </w:r>
      <w:r w:rsidR="00D85A1E" w:rsidRPr="00D82AF5">
        <w:rPr>
          <w:rFonts w:asciiTheme="minorHAnsi" w:hAnsiTheme="minorHAnsi"/>
          <w:szCs w:val="24"/>
          <w:lang w:val="en-US"/>
        </w:rPr>
        <w:t xml:space="preserve">comprised </w:t>
      </w:r>
      <w:r w:rsidR="002530DD" w:rsidRPr="00D82AF5">
        <w:rPr>
          <w:rFonts w:asciiTheme="minorHAnsi" w:hAnsiTheme="minorHAnsi"/>
          <w:szCs w:val="24"/>
          <w:lang w:val="en-US"/>
        </w:rPr>
        <w:t>participants</w:t>
      </w:r>
      <w:r w:rsidR="00D85A1E" w:rsidRPr="00D82AF5">
        <w:rPr>
          <w:rFonts w:asciiTheme="minorHAnsi" w:hAnsiTheme="minorHAnsi"/>
          <w:szCs w:val="24"/>
          <w:lang w:val="en-US"/>
        </w:rPr>
        <w:t xml:space="preserve"> with the same geographic and demographic characteristics as</w:t>
      </w:r>
      <w:r w:rsidR="002530DD" w:rsidRPr="00D82AF5">
        <w:rPr>
          <w:rFonts w:asciiTheme="minorHAnsi" w:hAnsiTheme="minorHAnsi"/>
          <w:szCs w:val="24"/>
          <w:lang w:val="en-US"/>
        </w:rPr>
        <w:t xml:space="preserve"> the </w:t>
      </w:r>
      <w:r w:rsidR="00D85A1E" w:rsidRPr="00D82AF5">
        <w:rPr>
          <w:rFonts w:asciiTheme="minorHAnsi" w:hAnsiTheme="minorHAnsi"/>
          <w:szCs w:val="24"/>
          <w:lang w:val="en-US"/>
        </w:rPr>
        <w:t xml:space="preserve">G-PACT project </w:t>
      </w:r>
      <w:r w:rsidR="00584EB8" w:rsidRPr="00D82AF5">
        <w:rPr>
          <w:rFonts w:asciiTheme="minorHAnsi" w:hAnsiTheme="minorHAnsi"/>
          <w:szCs w:val="24"/>
          <w:lang w:val="en-US"/>
        </w:rPr>
        <w:t>target population</w:t>
      </w:r>
      <w:r w:rsidR="00D85A1E" w:rsidRPr="00D82AF5">
        <w:rPr>
          <w:rFonts w:asciiTheme="minorHAnsi" w:hAnsiTheme="minorHAnsi"/>
          <w:szCs w:val="24"/>
          <w:lang w:val="en-US"/>
        </w:rPr>
        <w:t xml:space="preserve"> </w:t>
      </w:r>
      <w:r w:rsidR="002530DD" w:rsidRPr="00D82AF5">
        <w:rPr>
          <w:rFonts w:asciiTheme="minorHAnsi" w:hAnsiTheme="minorHAnsi"/>
          <w:szCs w:val="24"/>
          <w:lang w:val="en-US"/>
        </w:rPr>
        <w:t xml:space="preserve">and </w:t>
      </w:r>
      <w:r w:rsidR="00B16307" w:rsidRPr="00D82AF5">
        <w:rPr>
          <w:rFonts w:asciiTheme="minorHAnsi" w:hAnsiTheme="minorHAnsi"/>
          <w:szCs w:val="24"/>
          <w:lang w:val="en-US"/>
        </w:rPr>
        <w:t xml:space="preserve">allowed for an in-depth insight into </w:t>
      </w:r>
      <w:r w:rsidR="002530DD" w:rsidRPr="00D82AF5">
        <w:rPr>
          <w:rFonts w:asciiTheme="minorHAnsi" w:hAnsiTheme="minorHAnsi"/>
          <w:szCs w:val="24"/>
          <w:lang w:val="en-US"/>
        </w:rPr>
        <w:t>their</w:t>
      </w:r>
      <w:r w:rsidR="00B16307" w:rsidRPr="00D82AF5">
        <w:rPr>
          <w:rFonts w:asciiTheme="minorHAnsi" w:hAnsiTheme="minorHAnsi"/>
          <w:szCs w:val="24"/>
          <w:lang w:val="en-US"/>
        </w:rPr>
        <w:t xml:space="preserve"> perceptions </w:t>
      </w:r>
      <w:r w:rsidR="004C5002" w:rsidRPr="00D82AF5">
        <w:rPr>
          <w:rFonts w:asciiTheme="minorHAnsi" w:hAnsiTheme="minorHAnsi"/>
          <w:szCs w:val="24"/>
          <w:lang w:val="en-US"/>
        </w:rPr>
        <w:t>of school-based PA</w:t>
      </w:r>
      <w:r w:rsidR="002530DD" w:rsidRPr="00D82AF5">
        <w:rPr>
          <w:rFonts w:asciiTheme="minorHAnsi" w:hAnsiTheme="minorHAnsi"/>
          <w:szCs w:val="24"/>
          <w:lang w:val="en-US"/>
        </w:rPr>
        <w:t>.</w:t>
      </w:r>
      <w:r w:rsidR="004C5002" w:rsidRPr="00D82AF5">
        <w:rPr>
          <w:rFonts w:asciiTheme="minorHAnsi" w:hAnsiTheme="minorHAnsi"/>
          <w:szCs w:val="24"/>
          <w:lang w:val="en-US"/>
        </w:rPr>
        <w:t xml:space="preserve"> Additionally, s</w:t>
      </w:r>
      <w:r w:rsidR="00266905" w:rsidRPr="00D82AF5">
        <w:rPr>
          <w:rFonts w:asciiTheme="minorHAnsi" w:hAnsiTheme="minorHAnsi"/>
          <w:szCs w:val="24"/>
          <w:lang w:val="en-US"/>
        </w:rPr>
        <w:t>imilar qualitative work with adolescent girls regarding PA has been completed with smaller sample sizes</w:t>
      </w:r>
      <w:r w:rsidR="001D17AC">
        <w:rPr>
          <w:rFonts w:asciiTheme="minorHAnsi" w:hAnsiTheme="minorHAnsi"/>
          <w:szCs w:val="24"/>
          <w:lang w:val="en-US"/>
        </w:rPr>
        <w:t>.</w:t>
      </w:r>
      <w:r w:rsidR="00266905" w:rsidRPr="001D17AC">
        <w:rPr>
          <w:rFonts w:asciiTheme="minorHAnsi" w:hAnsiTheme="minorHAnsi"/>
          <w:vertAlign w:val="superscript"/>
          <w:lang w:val="en-US"/>
        </w:rPr>
        <w:fldChar w:fldCharType="begin"/>
      </w:r>
      <w:r w:rsidR="00020BBA" w:rsidRPr="001D17AC">
        <w:rPr>
          <w:rFonts w:asciiTheme="minorHAnsi" w:hAnsiTheme="minorHAnsi"/>
          <w:vertAlign w:val="superscript"/>
          <w:lang w:val="en-US"/>
        </w:rPr>
        <w:instrText xml:space="preserve"> ADDIN EN.CITE &lt;EndNote&gt;&lt;Cite&gt;&lt;Author&gt;Mitchell&lt;/Author&gt;&lt;Year&gt;2015&lt;/Year&gt;&lt;RecNum&gt;362&lt;/RecNum&gt;&lt;DisplayText&gt;[25]&lt;/DisplayText&gt;&lt;record&gt;&lt;rec-number&gt;362&lt;/rec-number&gt;&lt;foreign-keys&gt;&lt;key app="EN" db-id="asvwdfxw4xdts2eav2oxzvsz0se25tr00dv5" timestamp="1515595237"&gt;362&lt;/key&gt;&lt;/foreign-keys&gt;&lt;ref-type name="Journal Article"&gt;17&lt;/ref-type&gt;&lt;contributors&gt;&lt;authors&gt;&lt;author&gt;Mitchell, Fiona&lt;/author&gt;&lt;author&gt;Gray, Shirley&lt;/author&gt;&lt;author&gt;Inchley, Jo&lt;/author&gt;&lt;/authors&gt;&lt;/contributors&gt;&lt;titles&gt;&lt;title&gt;‘This choice thing really works…’Changes in experiences and engagement of adolescent girls in physical education classes, during a school-based physical activity programme&lt;/title&gt;&lt;secondary-title&gt;Physical Education and Sport Pedagogy&lt;/secondary-title&gt;&lt;/titles&gt;&lt;periodical&gt;&lt;full-title&gt;Physical Education and Sport Pedagogy&lt;/full-title&gt;&lt;/periodical&gt;&lt;pages&gt;593-611&lt;/pages&gt;&lt;volume&gt;20&lt;/volume&gt;&lt;number&gt;6&lt;/number&gt;&lt;dates&gt;&lt;year&gt;2015&lt;/year&gt;&lt;/dates&gt;&lt;isbn&gt;1740-8989&lt;/isbn&gt;&lt;urls&gt;&lt;/urls&gt;&lt;/record&gt;&lt;/Cite&gt;&lt;/EndNote&gt;</w:instrText>
      </w:r>
      <w:r w:rsidR="00266905" w:rsidRPr="001D17AC">
        <w:rPr>
          <w:rFonts w:asciiTheme="minorHAnsi" w:hAnsiTheme="minorHAnsi"/>
          <w:vertAlign w:val="superscript"/>
          <w:lang w:val="en-US"/>
        </w:rPr>
        <w:fldChar w:fldCharType="separate"/>
      </w:r>
      <w:r w:rsidR="00020BBA" w:rsidRPr="001D17AC">
        <w:rPr>
          <w:rFonts w:asciiTheme="minorHAnsi" w:hAnsiTheme="minorHAnsi"/>
          <w:noProof/>
          <w:vertAlign w:val="superscript"/>
          <w:lang w:val="en-US"/>
        </w:rPr>
        <w:t>25</w:t>
      </w:r>
      <w:r w:rsidR="00266905" w:rsidRPr="001D17AC">
        <w:rPr>
          <w:rFonts w:asciiTheme="minorHAnsi" w:hAnsiTheme="minorHAnsi"/>
          <w:vertAlign w:val="superscript"/>
          <w:lang w:val="en-US"/>
        </w:rPr>
        <w:fldChar w:fldCharType="end"/>
      </w:r>
      <w:r w:rsidR="00266905" w:rsidRPr="00D82AF5">
        <w:rPr>
          <w:rFonts w:asciiTheme="minorHAnsi" w:hAnsiTheme="minorHAnsi"/>
          <w:szCs w:val="24"/>
          <w:lang w:val="en-US"/>
        </w:rPr>
        <w:t xml:space="preserve"> The recruitment of girls to attend the focus group sessions was particularly difficult and illustrated some of the challenges researchers face when working with this population. Teachers reported to the research team that a lack of interest from the girls and involvement from their parents (consent) were the main contributing factors to low </w:t>
      </w:r>
      <w:r w:rsidR="00B16307" w:rsidRPr="00D82AF5">
        <w:rPr>
          <w:rFonts w:asciiTheme="minorHAnsi" w:hAnsiTheme="minorHAnsi"/>
          <w:szCs w:val="24"/>
          <w:lang w:val="en-US"/>
        </w:rPr>
        <w:t>engagement in the focus groups</w:t>
      </w:r>
      <w:r w:rsidR="00266905" w:rsidRPr="00D82AF5">
        <w:rPr>
          <w:rFonts w:asciiTheme="minorHAnsi" w:hAnsiTheme="minorHAnsi"/>
          <w:szCs w:val="24"/>
          <w:lang w:val="en-US"/>
        </w:rPr>
        <w:t xml:space="preserve">. In the future, taster sessions and ‘word of mouth’ campaigns could be </w:t>
      </w:r>
      <w:r w:rsidR="00D82AF5" w:rsidRPr="00D82AF5">
        <w:rPr>
          <w:rFonts w:asciiTheme="minorHAnsi" w:hAnsiTheme="minorHAnsi"/>
          <w:szCs w:val="24"/>
          <w:lang w:val="en-US"/>
        </w:rPr>
        <w:t>utilized</w:t>
      </w:r>
      <w:r w:rsidR="00266905" w:rsidRPr="00D82AF5">
        <w:rPr>
          <w:rFonts w:asciiTheme="minorHAnsi" w:hAnsiTheme="minorHAnsi"/>
          <w:szCs w:val="24"/>
          <w:lang w:val="en-US"/>
        </w:rPr>
        <w:t xml:space="preserve"> to increase participant engagement in exploratory research</w:t>
      </w:r>
      <w:r w:rsidR="001D17AC">
        <w:rPr>
          <w:rFonts w:asciiTheme="minorHAnsi" w:hAnsiTheme="minorHAnsi"/>
          <w:szCs w:val="24"/>
          <w:lang w:val="en-US"/>
        </w:rPr>
        <w:t>.</w:t>
      </w:r>
      <w:r w:rsidR="00266905" w:rsidRPr="001D17AC">
        <w:rPr>
          <w:rFonts w:asciiTheme="minorHAnsi" w:hAnsiTheme="minorHAnsi"/>
          <w:szCs w:val="24"/>
          <w:vertAlign w:val="superscript"/>
          <w:lang w:val="en-US"/>
        </w:rPr>
        <w:fldChar w:fldCharType="begin"/>
      </w:r>
      <w:r w:rsidR="00202C41" w:rsidRPr="001D17AC">
        <w:rPr>
          <w:rFonts w:asciiTheme="minorHAnsi" w:hAnsiTheme="minorHAnsi"/>
          <w:szCs w:val="24"/>
          <w:vertAlign w:val="superscript"/>
          <w:lang w:val="en-US"/>
        </w:rPr>
        <w:instrText xml:space="preserve"> ADDIN EN.CITE &lt;EndNote&gt;&lt;Cite&gt;&lt;Author&gt;Jago&lt;/Author&gt;&lt;Year&gt;2011&lt;/Year&gt;&lt;RecNum&gt;377&lt;/RecNum&gt;&lt;DisplayText&gt;[46]&lt;/DisplayText&gt;&lt;record&gt;&lt;rec-number&gt;377&lt;/rec-number&gt;&lt;foreign-keys&gt;&lt;key app="EN" db-id="asvwdfxw4xdts2eav2oxzvsz0se25tr00dv5" timestamp="1515754531"&gt;377&lt;/key&gt;&lt;/foreign-keys&gt;&lt;ref-type name="Journal Article"&gt;17&lt;/ref-type&gt;&lt;contributors&gt;&lt;authors&gt;&lt;author&gt;Jago, Russell&lt;/author&gt;&lt;author&gt;Davis, Laura&lt;/author&gt;&lt;author&gt;McNeill, Jade&lt;/author&gt;&lt;author&gt;Sebire, Simon J&lt;/author&gt;&lt;author&gt;Haase, Anne&lt;/author&gt;&lt;author&gt;Powell, Jane&lt;/author&gt;&lt;author&gt;Cooper, Ashley R&lt;/author&gt;&lt;/authors&gt;&lt;/contributors&gt;&lt;titles&gt;&lt;title&gt;Adolescent girls&amp;apos; and parents&amp;apos; views on recruiting and retaining girls into an after-school dance intervention: Implications for extra-curricular physical activity provision&lt;/title&gt;&lt;secondary-title&gt;International Journal of Behavioral Nutrition and Physical Activity&lt;/secondary-title&gt;&lt;/titles&gt;&lt;periodical&gt;&lt;full-title&gt;International Journal of Behavioral Nutrition and Physical Activity&lt;/full-title&gt;&lt;/periodical&gt;&lt;pages&gt;91&lt;/pages&gt;&lt;volume&gt;8&lt;/volume&gt;&lt;number&gt;1&lt;/number&gt;&lt;dates&gt;&lt;year&gt;2011&lt;/year&gt;&lt;/dates&gt;&lt;isbn&gt;1479-5868&lt;/isbn&gt;&lt;urls&gt;&lt;/urls&gt;&lt;/record&gt;&lt;/Cite&gt;&lt;/EndNote&gt;</w:instrText>
      </w:r>
      <w:r w:rsidR="00266905" w:rsidRPr="001D17AC">
        <w:rPr>
          <w:rFonts w:asciiTheme="minorHAnsi" w:hAnsiTheme="minorHAnsi"/>
          <w:szCs w:val="24"/>
          <w:vertAlign w:val="superscript"/>
          <w:lang w:val="en-US"/>
        </w:rPr>
        <w:fldChar w:fldCharType="separate"/>
      </w:r>
      <w:r w:rsidR="00202C41" w:rsidRPr="001D17AC">
        <w:rPr>
          <w:rFonts w:asciiTheme="minorHAnsi" w:hAnsiTheme="minorHAnsi"/>
          <w:noProof/>
          <w:szCs w:val="24"/>
          <w:vertAlign w:val="superscript"/>
          <w:lang w:val="en-US"/>
        </w:rPr>
        <w:t>46</w:t>
      </w:r>
      <w:r w:rsidR="00266905" w:rsidRPr="001D17AC">
        <w:rPr>
          <w:rFonts w:asciiTheme="minorHAnsi" w:hAnsiTheme="minorHAnsi"/>
          <w:szCs w:val="24"/>
          <w:vertAlign w:val="superscript"/>
          <w:lang w:val="en-US"/>
        </w:rPr>
        <w:fldChar w:fldCharType="end"/>
      </w:r>
      <w:r w:rsidR="00266905" w:rsidRPr="00D82AF5">
        <w:rPr>
          <w:rFonts w:asciiTheme="minorHAnsi" w:hAnsiTheme="minorHAnsi"/>
          <w:szCs w:val="24"/>
          <w:lang w:val="en-US"/>
        </w:rPr>
        <w:t xml:space="preserve"> </w:t>
      </w:r>
    </w:p>
    <w:p w14:paraId="4627E600" w14:textId="3D7CAA50" w:rsidR="00266905" w:rsidRPr="00D82AF5" w:rsidRDefault="00266905" w:rsidP="00D2009A">
      <w:pPr>
        <w:pStyle w:val="NoSpacing"/>
        <w:spacing w:before="240" w:line="480" w:lineRule="auto"/>
        <w:jc w:val="both"/>
        <w:rPr>
          <w:rFonts w:asciiTheme="minorHAnsi" w:hAnsiTheme="minorHAnsi"/>
          <w:b/>
          <w:szCs w:val="24"/>
          <w:lang w:val="en-US"/>
        </w:rPr>
      </w:pPr>
      <w:r w:rsidRPr="00D82AF5">
        <w:rPr>
          <w:rFonts w:asciiTheme="minorHAnsi" w:hAnsiTheme="minorHAnsi"/>
          <w:b/>
          <w:szCs w:val="24"/>
          <w:lang w:val="en-US"/>
        </w:rPr>
        <w:t>Conclusion</w:t>
      </w:r>
    </w:p>
    <w:p w14:paraId="03AF5F00" w14:textId="206B7381" w:rsidR="00266905" w:rsidRPr="00D82AF5" w:rsidRDefault="00266905" w:rsidP="007E7EA3">
      <w:pPr>
        <w:autoSpaceDE w:val="0"/>
        <w:autoSpaceDN w:val="0"/>
        <w:adjustRightInd w:val="0"/>
        <w:spacing w:before="240" w:after="0" w:line="480" w:lineRule="auto"/>
        <w:ind w:firstLine="720"/>
        <w:jc w:val="both"/>
        <w:rPr>
          <w:rFonts w:asciiTheme="minorHAnsi" w:hAnsiTheme="minorHAnsi" w:cs="SnjdryAdvTTb5929f4c"/>
          <w:szCs w:val="24"/>
          <w:lang w:val="en-US"/>
        </w:rPr>
      </w:pPr>
      <w:r w:rsidRPr="00D82AF5">
        <w:rPr>
          <w:rFonts w:asciiTheme="minorHAnsi" w:hAnsiTheme="minorHAnsi" w:cs="SnjdryAdvTTb5929f4c"/>
          <w:szCs w:val="24"/>
          <w:lang w:val="en-US"/>
        </w:rPr>
        <w:t>This study provides an insight into adolescent girls’ perceptions and experiences of school-based PA.</w:t>
      </w:r>
      <w:r w:rsidR="00604340" w:rsidRPr="00D82AF5">
        <w:rPr>
          <w:rFonts w:asciiTheme="minorHAnsi" w:hAnsiTheme="minorHAnsi" w:cs="SnjdryAdvTTb5929f4c"/>
          <w:szCs w:val="24"/>
          <w:lang w:val="en-US"/>
        </w:rPr>
        <w:t xml:space="preserve"> The study shows the usefulness of exploring these perceptions and experiences by PA level and not as a homogenous group. </w:t>
      </w:r>
      <w:r w:rsidRPr="00D82AF5">
        <w:rPr>
          <w:rFonts w:asciiTheme="minorHAnsi" w:hAnsiTheme="minorHAnsi" w:cs="SnjdryAdvTTb5929f4c"/>
          <w:szCs w:val="24"/>
          <w:lang w:val="en-US"/>
        </w:rPr>
        <w:t xml:space="preserve"> </w:t>
      </w:r>
      <w:r w:rsidR="00A839CA" w:rsidRPr="00D82AF5">
        <w:rPr>
          <w:rFonts w:asciiTheme="minorHAnsi" w:hAnsiTheme="minorHAnsi" w:cs="SnjdryAdvTTb5929f4c"/>
          <w:szCs w:val="24"/>
          <w:lang w:val="en-US"/>
        </w:rPr>
        <w:t>The findings highlight the importance of choice, peer groupings</w:t>
      </w:r>
      <w:r w:rsidR="007E7EA3" w:rsidRPr="00D82AF5">
        <w:rPr>
          <w:rFonts w:asciiTheme="minorHAnsi" w:hAnsiTheme="minorHAnsi" w:cs="SnjdryAdvTTb5929f4c"/>
          <w:szCs w:val="24"/>
          <w:lang w:val="en-US"/>
        </w:rPr>
        <w:t>, non-competitive opportunities and PA competence</w:t>
      </w:r>
      <w:r w:rsidR="00A839CA" w:rsidRPr="00D82AF5">
        <w:rPr>
          <w:rFonts w:asciiTheme="minorHAnsi" w:hAnsiTheme="minorHAnsi" w:cs="SnjdryAdvTTb5929f4c"/>
          <w:szCs w:val="24"/>
          <w:lang w:val="en-US"/>
        </w:rPr>
        <w:t xml:space="preserve"> </w:t>
      </w:r>
      <w:r w:rsidR="007E7EA3" w:rsidRPr="00D82AF5">
        <w:rPr>
          <w:rFonts w:asciiTheme="minorHAnsi" w:hAnsiTheme="minorHAnsi" w:cs="SnjdryAdvTTb5929f4c"/>
          <w:szCs w:val="24"/>
          <w:lang w:val="en-US"/>
        </w:rPr>
        <w:t xml:space="preserve">to girls’ school-based PA behaviours. </w:t>
      </w:r>
      <w:r w:rsidRPr="00D82AF5">
        <w:rPr>
          <w:rFonts w:asciiTheme="minorHAnsi" w:hAnsiTheme="minorHAnsi" w:cs="SnjdryAdvTTb5929f4c"/>
          <w:szCs w:val="24"/>
          <w:lang w:val="en-US"/>
        </w:rPr>
        <w:t>The results demonstrate how the school environment can</w:t>
      </w:r>
      <w:r w:rsidR="004C5002" w:rsidRPr="00D82AF5">
        <w:rPr>
          <w:rFonts w:asciiTheme="minorHAnsi" w:hAnsiTheme="minorHAnsi" w:cs="SnjdryAdvTTb5929f4c"/>
          <w:szCs w:val="24"/>
          <w:lang w:val="en-US"/>
        </w:rPr>
        <w:t xml:space="preserve"> support and restrict </w:t>
      </w:r>
      <w:r w:rsidRPr="00D82AF5">
        <w:rPr>
          <w:rFonts w:asciiTheme="minorHAnsi" w:hAnsiTheme="minorHAnsi" w:cs="SnjdryAdvTTb5929f4c"/>
          <w:szCs w:val="24"/>
          <w:lang w:val="en-US"/>
        </w:rPr>
        <w:t xml:space="preserve">girls’ engagement in school-based PA.  </w:t>
      </w:r>
      <w:r w:rsidR="007E7EA3" w:rsidRPr="00D82AF5">
        <w:rPr>
          <w:rFonts w:asciiTheme="minorHAnsi" w:hAnsiTheme="minorHAnsi" w:cs="SnjdryAdvTTb5929f4c"/>
          <w:szCs w:val="24"/>
          <w:lang w:val="en-US"/>
        </w:rPr>
        <w:t xml:space="preserve">These outcomes will directly inform the design, content and implementation of the G-PACT project. </w:t>
      </w:r>
      <w:r w:rsidRPr="00D82AF5">
        <w:rPr>
          <w:rFonts w:asciiTheme="minorHAnsi" w:hAnsiTheme="minorHAnsi" w:cs="SnjdryAdvTTb5929f4c"/>
          <w:szCs w:val="24"/>
          <w:lang w:val="en-US"/>
        </w:rPr>
        <w:t xml:space="preserve"> Allowing adolescent </w:t>
      </w:r>
      <w:r w:rsidR="005C2B86" w:rsidRPr="00D82AF5">
        <w:rPr>
          <w:rFonts w:asciiTheme="minorHAnsi" w:hAnsiTheme="minorHAnsi" w:cs="SnjdryAdvTTb5929f4c"/>
          <w:szCs w:val="24"/>
          <w:lang w:val="en-US"/>
        </w:rPr>
        <w:t>girls</w:t>
      </w:r>
      <w:r w:rsidR="00A839CA" w:rsidRPr="00D82AF5">
        <w:rPr>
          <w:rFonts w:asciiTheme="minorHAnsi" w:hAnsiTheme="minorHAnsi" w:cs="SnjdryAdvTTb5929f4c"/>
          <w:szCs w:val="24"/>
          <w:lang w:val="en-US"/>
        </w:rPr>
        <w:t>, separated by PA level,</w:t>
      </w:r>
      <w:r w:rsidRPr="00D82AF5">
        <w:rPr>
          <w:rFonts w:asciiTheme="minorHAnsi" w:hAnsiTheme="minorHAnsi" w:cs="SnjdryAdvTTb5929f4c"/>
          <w:szCs w:val="24"/>
          <w:lang w:val="en-US"/>
        </w:rPr>
        <w:t xml:space="preserve"> the opportunity to provide </w:t>
      </w:r>
      <w:r w:rsidRPr="00D82AF5">
        <w:rPr>
          <w:rFonts w:asciiTheme="minorHAnsi" w:hAnsiTheme="minorHAnsi" w:cs="SnjdryAdvTTb5929f4c"/>
          <w:noProof/>
          <w:szCs w:val="24"/>
          <w:lang w:val="en-US"/>
        </w:rPr>
        <w:t>meaningful</w:t>
      </w:r>
      <w:r w:rsidRPr="00D82AF5">
        <w:rPr>
          <w:rFonts w:asciiTheme="minorHAnsi" w:hAnsiTheme="minorHAnsi" w:cs="SnjdryAdvTTb5929f4c"/>
          <w:szCs w:val="24"/>
          <w:lang w:val="en-US"/>
        </w:rPr>
        <w:t xml:space="preserve"> accounts of school-based PA opportunities is </w:t>
      </w:r>
      <w:r w:rsidR="004311A5" w:rsidRPr="00D82AF5">
        <w:rPr>
          <w:rFonts w:asciiTheme="minorHAnsi" w:hAnsiTheme="minorHAnsi" w:cs="SnjdryAdvTTb5929f4c"/>
          <w:szCs w:val="24"/>
          <w:lang w:val="en-US"/>
        </w:rPr>
        <w:t xml:space="preserve">important </w:t>
      </w:r>
      <w:r w:rsidRPr="00D82AF5">
        <w:rPr>
          <w:rFonts w:asciiTheme="minorHAnsi" w:hAnsiTheme="minorHAnsi" w:cs="SnjdryAdvTTb5929f4c"/>
          <w:szCs w:val="24"/>
          <w:lang w:val="en-US"/>
        </w:rPr>
        <w:t xml:space="preserve">to the development and improvement of these provisions. </w:t>
      </w:r>
    </w:p>
    <w:p w14:paraId="122B0096" w14:textId="7C7BFAD8" w:rsidR="00266905" w:rsidRPr="00D82AF5" w:rsidRDefault="00266905" w:rsidP="00A6099A">
      <w:pPr>
        <w:pStyle w:val="NoSpacing"/>
        <w:spacing w:before="240" w:line="480" w:lineRule="auto"/>
        <w:jc w:val="both"/>
        <w:rPr>
          <w:rFonts w:asciiTheme="minorHAnsi" w:hAnsiTheme="minorHAnsi" w:cstheme="minorHAnsi"/>
          <w:szCs w:val="24"/>
          <w:shd w:val="clear" w:color="auto" w:fill="FFFFFF"/>
          <w:lang w:val="en-US"/>
        </w:rPr>
      </w:pPr>
      <w:r w:rsidRPr="00D82AF5">
        <w:rPr>
          <w:rStyle w:val="Strong"/>
          <w:rFonts w:asciiTheme="minorHAnsi" w:hAnsiTheme="minorHAnsi" w:cstheme="minorHAnsi"/>
          <w:noProof/>
          <w:szCs w:val="24"/>
          <w:bdr w:val="none" w:sz="0" w:space="0" w:color="auto" w:frame="1"/>
          <w:shd w:val="clear" w:color="auto" w:fill="FFFFFF"/>
          <w:lang w:val="en-US"/>
        </w:rPr>
        <w:t>Implications for School Health</w:t>
      </w:r>
      <w:r w:rsidRPr="00D82AF5">
        <w:rPr>
          <w:rFonts w:asciiTheme="minorHAnsi" w:hAnsiTheme="minorHAnsi" w:cstheme="minorHAnsi"/>
          <w:noProof/>
          <w:szCs w:val="24"/>
          <w:shd w:val="clear" w:color="auto" w:fill="FFFFFF"/>
          <w:lang w:val="en-US"/>
        </w:rPr>
        <w:t> </w:t>
      </w:r>
    </w:p>
    <w:p w14:paraId="358F308E" w14:textId="6CAA6971" w:rsidR="00266905" w:rsidRPr="00D82AF5" w:rsidRDefault="00266905" w:rsidP="00FE2254">
      <w:pPr>
        <w:pStyle w:val="NoSpacing"/>
        <w:spacing w:before="240" w:line="480" w:lineRule="auto"/>
        <w:ind w:firstLine="720"/>
        <w:jc w:val="both"/>
        <w:rPr>
          <w:rFonts w:asciiTheme="minorHAnsi" w:hAnsiTheme="minorHAnsi" w:cstheme="minorHAnsi"/>
          <w:szCs w:val="24"/>
          <w:lang w:val="en-US"/>
        </w:rPr>
      </w:pPr>
      <w:r w:rsidRPr="00D82AF5">
        <w:rPr>
          <w:rFonts w:asciiTheme="minorHAnsi" w:hAnsiTheme="minorHAnsi" w:cstheme="minorHAnsi"/>
          <w:szCs w:val="24"/>
          <w:lang w:val="en-US"/>
        </w:rPr>
        <w:t xml:space="preserve">This </w:t>
      </w:r>
      <w:r w:rsidRPr="00D82AF5">
        <w:rPr>
          <w:rFonts w:asciiTheme="minorHAnsi" w:hAnsiTheme="minorHAnsi" w:cstheme="minorHAnsi"/>
          <w:noProof/>
          <w:szCs w:val="24"/>
          <w:lang w:val="en-US"/>
        </w:rPr>
        <w:t>explorat</w:t>
      </w:r>
      <w:r w:rsidR="00EC33DE" w:rsidRPr="00D82AF5">
        <w:rPr>
          <w:rFonts w:asciiTheme="minorHAnsi" w:hAnsiTheme="minorHAnsi" w:cstheme="minorHAnsi"/>
          <w:noProof/>
          <w:szCs w:val="24"/>
          <w:lang w:val="en-US"/>
        </w:rPr>
        <w:t>ory</w:t>
      </w:r>
      <w:r w:rsidRPr="00D82AF5">
        <w:rPr>
          <w:rFonts w:asciiTheme="minorHAnsi" w:hAnsiTheme="minorHAnsi" w:cstheme="minorHAnsi"/>
          <w:szCs w:val="24"/>
          <w:lang w:val="en-US"/>
        </w:rPr>
        <w:t xml:space="preserve"> study provides useful information for PA promotion with adolescent girls within the school setting. The findings illustrate the importance of consultation with </w:t>
      </w:r>
      <w:r w:rsidRPr="00D82AF5">
        <w:rPr>
          <w:rFonts w:asciiTheme="minorHAnsi" w:hAnsiTheme="minorHAnsi" w:cstheme="minorHAnsi"/>
          <w:noProof/>
          <w:szCs w:val="24"/>
          <w:lang w:val="en-US"/>
        </w:rPr>
        <w:t>adolescent</w:t>
      </w:r>
      <w:r w:rsidRPr="00D82AF5">
        <w:rPr>
          <w:rFonts w:asciiTheme="minorHAnsi" w:hAnsiTheme="minorHAnsi" w:cstheme="minorHAnsi"/>
          <w:szCs w:val="24"/>
          <w:lang w:val="en-US"/>
        </w:rPr>
        <w:t xml:space="preserve"> girls. Schools should look to increase non-competitive PA opportunities within the school setting</w:t>
      </w:r>
      <w:r w:rsidR="009B50A8" w:rsidRPr="00D82AF5">
        <w:rPr>
          <w:rFonts w:asciiTheme="minorHAnsi" w:hAnsiTheme="minorHAnsi" w:cstheme="minorHAnsi"/>
          <w:szCs w:val="24"/>
          <w:lang w:val="en-US"/>
        </w:rPr>
        <w:t xml:space="preserve"> especially for those girls not highly active</w:t>
      </w:r>
      <w:r w:rsidRPr="00D82AF5">
        <w:rPr>
          <w:rFonts w:asciiTheme="minorHAnsi" w:hAnsiTheme="minorHAnsi" w:cstheme="minorHAnsi"/>
          <w:szCs w:val="24"/>
          <w:lang w:val="en-US"/>
        </w:rPr>
        <w:t xml:space="preserve">. These PA opportunities should provide </w:t>
      </w:r>
      <w:r w:rsidRPr="00D82AF5">
        <w:rPr>
          <w:rFonts w:asciiTheme="minorHAnsi" w:hAnsiTheme="minorHAnsi" w:cstheme="minorHAnsi"/>
          <w:noProof/>
          <w:szCs w:val="24"/>
          <w:lang w:val="en-US"/>
        </w:rPr>
        <w:t>adolescent</w:t>
      </w:r>
      <w:r w:rsidRPr="00D82AF5">
        <w:rPr>
          <w:rFonts w:asciiTheme="minorHAnsi" w:hAnsiTheme="minorHAnsi" w:cstheme="minorHAnsi"/>
          <w:szCs w:val="24"/>
          <w:lang w:val="en-US"/>
        </w:rPr>
        <w:t xml:space="preserve"> girls with autonomy in the form of c</w:t>
      </w:r>
      <w:r w:rsidR="00453861" w:rsidRPr="00D82AF5">
        <w:rPr>
          <w:rFonts w:asciiTheme="minorHAnsi" w:hAnsiTheme="minorHAnsi" w:cstheme="minorHAnsi"/>
          <w:szCs w:val="24"/>
          <w:lang w:val="en-US"/>
        </w:rPr>
        <w:t>ontrol</w:t>
      </w:r>
      <w:r w:rsidRPr="00D82AF5">
        <w:rPr>
          <w:rFonts w:asciiTheme="minorHAnsi" w:hAnsiTheme="minorHAnsi" w:cstheme="minorHAnsi"/>
          <w:szCs w:val="24"/>
          <w:lang w:val="en-US"/>
        </w:rPr>
        <w:t xml:space="preserve"> and c</w:t>
      </w:r>
      <w:r w:rsidR="00453861" w:rsidRPr="00D82AF5">
        <w:rPr>
          <w:rFonts w:asciiTheme="minorHAnsi" w:hAnsiTheme="minorHAnsi" w:cstheme="minorHAnsi"/>
          <w:szCs w:val="24"/>
          <w:lang w:val="en-US"/>
        </w:rPr>
        <w:t>hoice</w:t>
      </w:r>
      <w:r w:rsidRPr="00D82AF5">
        <w:rPr>
          <w:rFonts w:asciiTheme="minorHAnsi" w:hAnsiTheme="minorHAnsi" w:cstheme="minorHAnsi"/>
          <w:szCs w:val="24"/>
          <w:lang w:val="en-US"/>
        </w:rPr>
        <w:t xml:space="preserve"> of activities, competence through </w:t>
      </w:r>
      <w:r w:rsidRPr="00D82AF5">
        <w:rPr>
          <w:rFonts w:asciiTheme="minorHAnsi" w:hAnsiTheme="minorHAnsi" w:cstheme="minorHAnsi"/>
          <w:noProof/>
          <w:szCs w:val="24"/>
          <w:lang w:val="en-US"/>
        </w:rPr>
        <w:t>providing</w:t>
      </w:r>
      <w:r w:rsidRPr="00D82AF5">
        <w:rPr>
          <w:rFonts w:asciiTheme="minorHAnsi" w:hAnsiTheme="minorHAnsi" w:cstheme="minorHAnsi"/>
          <w:szCs w:val="24"/>
          <w:lang w:val="en-US"/>
        </w:rPr>
        <w:t xml:space="preserve"> a skill improvement option and should allow the girls to participate with their friends for </w:t>
      </w:r>
      <w:r w:rsidR="007B2C8F" w:rsidRPr="00D82AF5">
        <w:rPr>
          <w:rFonts w:asciiTheme="minorHAnsi" w:hAnsiTheme="minorHAnsi" w:cstheme="minorHAnsi"/>
          <w:szCs w:val="24"/>
          <w:lang w:val="en-US"/>
        </w:rPr>
        <w:t xml:space="preserve">to increase </w:t>
      </w:r>
      <w:r w:rsidRPr="00D82AF5">
        <w:rPr>
          <w:rFonts w:asciiTheme="minorHAnsi" w:hAnsiTheme="minorHAnsi" w:cstheme="minorHAnsi"/>
          <w:szCs w:val="24"/>
          <w:lang w:val="en-US"/>
        </w:rPr>
        <w:t xml:space="preserve">enjoyment. </w:t>
      </w:r>
      <w:r w:rsidR="00117928" w:rsidRPr="00D82AF5">
        <w:rPr>
          <w:rFonts w:asciiTheme="minorHAnsi" w:hAnsiTheme="minorHAnsi" w:cstheme="minorHAnsi"/>
          <w:szCs w:val="24"/>
          <w:lang w:val="en-US"/>
        </w:rPr>
        <w:t xml:space="preserve">For example, giving girls the choice of multiple team games were winning is not the primary focus and allowing self-selected teams. </w:t>
      </w:r>
      <w:r w:rsidRPr="00D82AF5">
        <w:rPr>
          <w:rFonts w:asciiTheme="minorHAnsi" w:hAnsiTheme="minorHAnsi" w:cstheme="minorHAnsi"/>
          <w:szCs w:val="24"/>
          <w:lang w:val="en-US"/>
        </w:rPr>
        <w:t xml:space="preserve">Teachers should be provided with the support and encouragement to implement these provisions both during PE teaching and after-school PA opportunities. </w:t>
      </w:r>
    </w:p>
    <w:p w14:paraId="4AAD30B6" w14:textId="22D59C48" w:rsidR="00266905" w:rsidRPr="00D82AF5" w:rsidRDefault="00266905" w:rsidP="00D2009A">
      <w:pPr>
        <w:pStyle w:val="NoSpacing"/>
        <w:spacing w:before="240" w:line="480" w:lineRule="auto"/>
        <w:rPr>
          <w:rFonts w:asciiTheme="minorHAnsi" w:hAnsiTheme="minorHAnsi" w:cstheme="minorHAnsi"/>
          <w:color w:val="000000"/>
          <w:szCs w:val="24"/>
          <w:shd w:val="clear" w:color="auto" w:fill="FFFFFF"/>
          <w:lang w:val="en-US"/>
        </w:rPr>
      </w:pPr>
      <w:r w:rsidRPr="00D82AF5">
        <w:rPr>
          <w:rStyle w:val="Strong"/>
          <w:rFonts w:asciiTheme="minorHAnsi" w:hAnsiTheme="minorHAnsi" w:cstheme="minorHAnsi"/>
          <w:color w:val="000000"/>
          <w:szCs w:val="24"/>
          <w:bdr w:val="none" w:sz="0" w:space="0" w:color="auto" w:frame="1"/>
          <w:shd w:val="clear" w:color="auto" w:fill="FFFFFF"/>
          <w:lang w:val="en-US"/>
        </w:rPr>
        <w:t>Human Subjects Approval Statement</w:t>
      </w:r>
      <w:r w:rsidRPr="00D82AF5">
        <w:rPr>
          <w:rFonts w:asciiTheme="minorHAnsi" w:hAnsiTheme="minorHAnsi" w:cstheme="minorHAnsi"/>
          <w:color w:val="000000"/>
          <w:szCs w:val="24"/>
          <w:shd w:val="clear" w:color="auto" w:fill="FFFFFF"/>
          <w:lang w:val="en-US"/>
        </w:rPr>
        <w:t> </w:t>
      </w:r>
    </w:p>
    <w:p w14:paraId="71329D4A" w14:textId="77777777" w:rsidR="00266905" w:rsidRPr="00D82AF5" w:rsidRDefault="00266905" w:rsidP="00266905">
      <w:pPr>
        <w:pStyle w:val="NoSpacing"/>
        <w:spacing w:before="240" w:line="480" w:lineRule="auto"/>
        <w:rPr>
          <w:rFonts w:asciiTheme="minorHAnsi" w:hAnsiTheme="minorHAnsi" w:cstheme="minorHAnsi"/>
          <w:b/>
          <w:szCs w:val="24"/>
          <w:lang w:val="en-US"/>
        </w:rPr>
      </w:pPr>
      <w:r w:rsidRPr="00D82AF5">
        <w:rPr>
          <w:rFonts w:asciiTheme="minorHAnsi" w:hAnsiTheme="minorHAnsi" w:cstheme="minorHAnsi"/>
          <w:szCs w:val="24"/>
          <w:lang w:val="en-US"/>
        </w:rPr>
        <w:t xml:space="preserve">Ethical </w:t>
      </w:r>
      <w:r w:rsidRPr="00D82AF5">
        <w:rPr>
          <w:rFonts w:asciiTheme="minorHAnsi" w:hAnsiTheme="minorHAnsi" w:cstheme="minorHAnsi"/>
          <w:noProof/>
          <w:szCs w:val="24"/>
          <w:lang w:val="en-US"/>
        </w:rPr>
        <w:t>approval</w:t>
      </w:r>
      <w:r w:rsidRPr="00D82AF5">
        <w:rPr>
          <w:rFonts w:asciiTheme="minorHAnsi" w:hAnsiTheme="minorHAnsi" w:cstheme="minorHAnsi"/>
          <w:szCs w:val="24"/>
          <w:lang w:val="en-US"/>
        </w:rPr>
        <w:t xml:space="preserve"> </w:t>
      </w:r>
      <w:r w:rsidRPr="00D82AF5">
        <w:rPr>
          <w:rFonts w:asciiTheme="minorHAnsi" w:hAnsiTheme="minorHAnsi" w:cstheme="minorHAnsi"/>
          <w:noProof/>
          <w:szCs w:val="24"/>
          <w:lang w:val="en-US"/>
        </w:rPr>
        <w:t>was granted</w:t>
      </w:r>
      <w:r w:rsidRPr="00D82AF5">
        <w:rPr>
          <w:rFonts w:asciiTheme="minorHAnsi" w:hAnsiTheme="minorHAnsi" w:cstheme="minorHAnsi"/>
          <w:szCs w:val="24"/>
          <w:lang w:val="en-US"/>
        </w:rPr>
        <w:t xml:space="preserve"> from the Faculty of Arts and Sciences Research Ethics Committee at Edge Hill University (SPA-REC-2016-340).</w:t>
      </w:r>
    </w:p>
    <w:p w14:paraId="13FEE184" w14:textId="77777777" w:rsidR="00167BAA" w:rsidRPr="00D82AF5" w:rsidRDefault="00167BAA" w:rsidP="00167BAA">
      <w:pPr>
        <w:pStyle w:val="NoSpacing"/>
        <w:spacing w:before="240" w:line="480" w:lineRule="auto"/>
        <w:rPr>
          <w:rStyle w:val="Strong"/>
          <w:rFonts w:asciiTheme="minorHAnsi" w:hAnsiTheme="minorHAnsi" w:cstheme="minorHAnsi"/>
          <w:color w:val="000000" w:themeColor="text1"/>
          <w:szCs w:val="24"/>
          <w:bdr w:val="none" w:sz="0" w:space="0" w:color="auto" w:frame="1"/>
          <w:shd w:val="clear" w:color="auto" w:fill="FFFFFF"/>
          <w:lang w:val="en-US"/>
        </w:rPr>
      </w:pPr>
      <w:r w:rsidRPr="00D82AF5">
        <w:rPr>
          <w:rStyle w:val="Strong"/>
          <w:rFonts w:asciiTheme="minorHAnsi" w:hAnsiTheme="minorHAnsi" w:cstheme="minorHAnsi"/>
          <w:color w:val="000000" w:themeColor="text1"/>
          <w:szCs w:val="24"/>
          <w:bdr w:val="none" w:sz="0" w:space="0" w:color="auto" w:frame="1"/>
          <w:shd w:val="clear" w:color="auto" w:fill="FFFFFF"/>
          <w:lang w:val="en-US"/>
        </w:rPr>
        <w:t>Acknowledgements</w:t>
      </w:r>
    </w:p>
    <w:p w14:paraId="341E43F8" w14:textId="77777777" w:rsidR="00167BAA" w:rsidRPr="00D82AF5" w:rsidRDefault="00167BAA" w:rsidP="00167BAA">
      <w:pPr>
        <w:pStyle w:val="NoSpacing"/>
        <w:spacing w:before="240" w:line="480" w:lineRule="auto"/>
        <w:rPr>
          <w:rFonts w:asciiTheme="minorHAnsi" w:hAnsiTheme="minorHAnsi" w:cstheme="minorHAnsi"/>
          <w:b/>
          <w:color w:val="000000" w:themeColor="text1"/>
          <w:szCs w:val="24"/>
          <w:shd w:val="clear" w:color="auto" w:fill="FFFFFF"/>
          <w:lang w:val="en-US"/>
        </w:rPr>
      </w:pPr>
      <w:r w:rsidRPr="00D82AF5">
        <w:rPr>
          <w:rStyle w:val="Strong"/>
          <w:rFonts w:asciiTheme="minorHAnsi" w:hAnsiTheme="minorHAnsi" w:cstheme="minorHAnsi"/>
          <w:b w:val="0"/>
          <w:color w:val="000000" w:themeColor="text1"/>
          <w:szCs w:val="24"/>
          <w:bdr w:val="none" w:sz="0" w:space="0" w:color="auto" w:frame="1"/>
          <w:shd w:val="clear" w:color="auto" w:fill="FFFFFF"/>
          <w:lang w:val="en-US"/>
        </w:rPr>
        <w:t>Thanks to the school, teachers, parents and most importantly the adolescent girls for their time and engagement in the study.</w:t>
      </w:r>
    </w:p>
    <w:p w14:paraId="757646A1" w14:textId="5283591F" w:rsidR="00224104" w:rsidRPr="00D82AF5" w:rsidRDefault="00224104" w:rsidP="00D2009A">
      <w:pPr>
        <w:pStyle w:val="NoSpacing"/>
        <w:spacing w:before="240"/>
        <w:rPr>
          <w:rFonts w:asciiTheme="minorHAnsi" w:hAnsiTheme="minorHAnsi"/>
          <w:b/>
          <w:szCs w:val="24"/>
          <w:lang w:val="en-US"/>
        </w:rPr>
      </w:pPr>
    </w:p>
    <w:p w14:paraId="354C041B" w14:textId="5BE3884F" w:rsidR="00224104" w:rsidRPr="00D82AF5" w:rsidRDefault="00224104" w:rsidP="00D2009A">
      <w:pPr>
        <w:pStyle w:val="NoSpacing"/>
        <w:spacing w:before="240"/>
        <w:rPr>
          <w:rFonts w:asciiTheme="minorHAnsi" w:hAnsiTheme="minorHAnsi"/>
          <w:b/>
          <w:szCs w:val="24"/>
          <w:lang w:val="en-US"/>
        </w:rPr>
      </w:pPr>
    </w:p>
    <w:p w14:paraId="42F13024" w14:textId="4F67CFAE" w:rsidR="00224104" w:rsidRPr="00D82AF5" w:rsidRDefault="00224104" w:rsidP="00D2009A">
      <w:pPr>
        <w:pStyle w:val="NoSpacing"/>
        <w:spacing w:before="240"/>
        <w:rPr>
          <w:rFonts w:asciiTheme="minorHAnsi" w:hAnsiTheme="minorHAnsi"/>
          <w:b/>
          <w:szCs w:val="24"/>
          <w:lang w:val="en-US"/>
        </w:rPr>
      </w:pPr>
    </w:p>
    <w:p w14:paraId="5C972D63" w14:textId="77777777" w:rsidR="00224104" w:rsidRPr="00D82AF5" w:rsidRDefault="00224104" w:rsidP="00D2009A">
      <w:pPr>
        <w:pStyle w:val="NoSpacing"/>
        <w:spacing w:before="240"/>
        <w:rPr>
          <w:rFonts w:asciiTheme="minorHAnsi" w:hAnsiTheme="minorHAnsi"/>
          <w:b/>
          <w:szCs w:val="24"/>
          <w:lang w:val="en-US"/>
        </w:rPr>
      </w:pPr>
    </w:p>
    <w:p w14:paraId="5AA66CA2" w14:textId="059C6E33" w:rsidR="005715AD" w:rsidRPr="00D82AF5" w:rsidRDefault="005715AD" w:rsidP="00D2009A">
      <w:pPr>
        <w:pStyle w:val="NoSpacing"/>
        <w:spacing w:before="240"/>
        <w:rPr>
          <w:rFonts w:asciiTheme="minorHAnsi" w:hAnsiTheme="minorHAnsi"/>
          <w:b/>
          <w:szCs w:val="24"/>
          <w:lang w:val="en-US"/>
        </w:rPr>
      </w:pPr>
    </w:p>
    <w:p w14:paraId="5D3C40F7" w14:textId="1DFE1C9C" w:rsidR="005715AD" w:rsidRPr="00D82AF5" w:rsidRDefault="005715AD" w:rsidP="00D2009A">
      <w:pPr>
        <w:pStyle w:val="NoSpacing"/>
        <w:spacing w:before="240"/>
        <w:rPr>
          <w:rFonts w:asciiTheme="minorHAnsi" w:hAnsiTheme="minorHAnsi"/>
          <w:b/>
          <w:szCs w:val="24"/>
          <w:lang w:val="en-US"/>
        </w:rPr>
      </w:pPr>
    </w:p>
    <w:p w14:paraId="3E522DE4" w14:textId="2CF52B6B" w:rsidR="00266905" w:rsidRPr="00D82AF5" w:rsidRDefault="00266905" w:rsidP="00D2009A">
      <w:pPr>
        <w:pStyle w:val="NoSpacing"/>
        <w:spacing w:before="240"/>
        <w:rPr>
          <w:rFonts w:asciiTheme="minorHAnsi" w:hAnsiTheme="minorHAnsi"/>
          <w:b/>
          <w:szCs w:val="24"/>
          <w:lang w:val="en-US"/>
        </w:rPr>
      </w:pPr>
      <w:r w:rsidRPr="00D82AF5">
        <w:rPr>
          <w:rFonts w:asciiTheme="minorHAnsi" w:hAnsiTheme="minorHAnsi"/>
          <w:b/>
          <w:szCs w:val="24"/>
          <w:lang w:val="en-US"/>
        </w:rPr>
        <w:t xml:space="preserve">References </w:t>
      </w:r>
    </w:p>
    <w:p w14:paraId="71B7660E" w14:textId="77777777" w:rsidR="00266905" w:rsidRPr="00D82AF5" w:rsidRDefault="00266905" w:rsidP="00266905">
      <w:pPr>
        <w:pStyle w:val="NoSpacing"/>
        <w:rPr>
          <w:rFonts w:asciiTheme="minorHAnsi" w:hAnsiTheme="minorHAnsi"/>
          <w:szCs w:val="24"/>
          <w:lang w:val="en-US"/>
        </w:rPr>
      </w:pPr>
    </w:p>
    <w:p w14:paraId="6A76D8FE" w14:textId="6A02EDEC" w:rsidR="007E7EA3" w:rsidRPr="00C22A55" w:rsidRDefault="00266905" w:rsidP="007E7EA3">
      <w:pPr>
        <w:pStyle w:val="EndNoteBibliography"/>
        <w:spacing w:after="0"/>
        <w:ind w:left="720" w:hanging="720"/>
        <w:rPr>
          <w:szCs w:val="24"/>
        </w:rPr>
      </w:pPr>
      <w:r w:rsidRPr="00C22A55">
        <w:rPr>
          <w:szCs w:val="24"/>
        </w:rPr>
        <w:fldChar w:fldCharType="begin"/>
      </w:r>
      <w:r w:rsidRPr="00C22A55">
        <w:rPr>
          <w:szCs w:val="24"/>
        </w:rPr>
        <w:instrText xml:space="preserve"> ADDIN EN.REFLIST </w:instrText>
      </w:r>
      <w:r w:rsidRPr="00C22A55">
        <w:rPr>
          <w:szCs w:val="24"/>
        </w:rPr>
        <w:fldChar w:fldCharType="separate"/>
      </w:r>
      <w:r w:rsidR="007E7EA3" w:rsidRPr="00C22A55">
        <w:rPr>
          <w:szCs w:val="24"/>
        </w:rPr>
        <w:t xml:space="preserve">1. Biddle SJH, Asare M. Physical activity and mental health in children and adolescents: a review of reviews. </w:t>
      </w:r>
      <w:r w:rsidR="003A61D9" w:rsidRPr="00C22A55">
        <w:rPr>
          <w:i/>
          <w:szCs w:val="24"/>
          <w:shd w:val="clear" w:color="auto" w:fill="FFFFFF"/>
        </w:rPr>
        <w:t>Br J </w:t>
      </w:r>
      <w:r w:rsidR="003A61D9" w:rsidRPr="00C22A55">
        <w:rPr>
          <w:rStyle w:val="highlight"/>
          <w:i/>
          <w:szCs w:val="24"/>
          <w:shd w:val="clear" w:color="auto" w:fill="FFFFFF"/>
        </w:rPr>
        <w:t>Sports</w:t>
      </w:r>
      <w:r w:rsidR="003A61D9" w:rsidRPr="00C22A55">
        <w:rPr>
          <w:i/>
          <w:szCs w:val="24"/>
          <w:shd w:val="clear" w:color="auto" w:fill="FFFFFF"/>
        </w:rPr>
        <w:t> Med</w:t>
      </w:r>
      <w:r w:rsidR="007E7EA3" w:rsidRPr="00C22A55">
        <w:rPr>
          <w:szCs w:val="24"/>
        </w:rPr>
        <w:t xml:space="preserve"> 2011;45:886-95 </w:t>
      </w:r>
    </w:p>
    <w:p w14:paraId="3C3554BD" w14:textId="1BCC67F0" w:rsidR="007E7EA3" w:rsidRPr="00C22A55" w:rsidRDefault="007E7EA3" w:rsidP="007E7EA3">
      <w:pPr>
        <w:pStyle w:val="EndNoteBibliography"/>
        <w:spacing w:after="0"/>
        <w:ind w:left="720" w:hanging="720"/>
        <w:rPr>
          <w:szCs w:val="24"/>
        </w:rPr>
      </w:pPr>
      <w:r w:rsidRPr="00C22A55">
        <w:rPr>
          <w:szCs w:val="24"/>
        </w:rPr>
        <w:t xml:space="preserve">2. Hallal PC, Andersen LB, Bull FC, Guthold R, Haskell W, Ekelund U. Global physical activity levels: Surveillance progress, pitfalls, and prospects. </w:t>
      </w:r>
      <w:r w:rsidRPr="00C22A55">
        <w:rPr>
          <w:i/>
          <w:szCs w:val="24"/>
        </w:rPr>
        <w:t>The Lancet</w:t>
      </w:r>
      <w:r w:rsidRPr="00C22A55">
        <w:rPr>
          <w:szCs w:val="24"/>
        </w:rPr>
        <w:t xml:space="preserve"> 2012;380(9838):247-</w:t>
      </w:r>
      <w:r w:rsidR="00C271E8">
        <w:rPr>
          <w:szCs w:val="24"/>
        </w:rPr>
        <w:t>2</w:t>
      </w:r>
      <w:r w:rsidRPr="00C22A55">
        <w:rPr>
          <w:szCs w:val="24"/>
        </w:rPr>
        <w:t xml:space="preserve">57 </w:t>
      </w:r>
    </w:p>
    <w:p w14:paraId="4DDCB56B" w14:textId="5DF5F37A" w:rsidR="007E7EA3" w:rsidRPr="00C22A55" w:rsidRDefault="007E7EA3" w:rsidP="007E7EA3">
      <w:pPr>
        <w:pStyle w:val="EndNoteBibliography"/>
        <w:spacing w:after="0"/>
        <w:ind w:left="720" w:hanging="720"/>
        <w:rPr>
          <w:szCs w:val="24"/>
        </w:rPr>
      </w:pPr>
      <w:r w:rsidRPr="00C22A55">
        <w:rPr>
          <w:szCs w:val="24"/>
        </w:rPr>
        <w:t>3. Janssen I, Leblanc AG. Systematic review of the health benefits of physical activity and fitness in school-aged children and youth.</w:t>
      </w:r>
      <w:r w:rsidR="00CB6A59" w:rsidRPr="00C22A55">
        <w:rPr>
          <w:szCs w:val="24"/>
        </w:rPr>
        <w:t xml:space="preserve"> </w:t>
      </w:r>
      <w:r w:rsidR="003A61D9" w:rsidRPr="00C22A55">
        <w:rPr>
          <w:i/>
          <w:szCs w:val="24"/>
          <w:shd w:val="clear" w:color="auto" w:fill="FFFFFF"/>
        </w:rPr>
        <w:t>Int J Behav Nutr Phys Act</w:t>
      </w:r>
      <w:r w:rsidRPr="00C22A55">
        <w:rPr>
          <w:szCs w:val="24"/>
        </w:rPr>
        <w:t xml:space="preserve"> 2010;7:40-55 </w:t>
      </w:r>
    </w:p>
    <w:p w14:paraId="5D8D69BE" w14:textId="77777777" w:rsidR="007E7EA3" w:rsidRPr="00C22A55" w:rsidRDefault="007E7EA3" w:rsidP="007E7EA3">
      <w:pPr>
        <w:pStyle w:val="EndNoteBibliography"/>
        <w:spacing w:after="0"/>
        <w:ind w:left="720" w:hanging="720"/>
        <w:rPr>
          <w:szCs w:val="24"/>
        </w:rPr>
      </w:pPr>
      <w:r w:rsidRPr="00C22A55">
        <w:rPr>
          <w:szCs w:val="24"/>
        </w:rPr>
        <w:t xml:space="preserve">4. Kohl HW, Craig CL, Lambert EV, et al. The pandemic of physical inactivity: global action for public health. </w:t>
      </w:r>
      <w:r w:rsidRPr="00C22A55">
        <w:rPr>
          <w:i/>
          <w:szCs w:val="24"/>
        </w:rPr>
        <w:t>The Lancet</w:t>
      </w:r>
      <w:r w:rsidRPr="00C22A55">
        <w:rPr>
          <w:szCs w:val="24"/>
        </w:rPr>
        <w:t xml:space="preserve"> 2012;380(9838):294-305 </w:t>
      </w:r>
    </w:p>
    <w:p w14:paraId="56A0FFAC" w14:textId="0BBC12E5" w:rsidR="007E7EA3" w:rsidRPr="00C22A55" w:rsidRDefault="007E7EA3" w:rsidP="007E7EA3">
      <w:pPr>
        <w:pStyle w:val="EndNoteBibliography"/>
        <w:spacing w:after="0"/>
        <w:ind w:left="720" w:hanging="720"/>
        <w:rPr>
          <w:szCs w:val="24"/>
        </w:rPr>
      </w:pPr>
      <w:r w:rsidRPr="00C22A55">
        <w:rPr>
          <w:szCs w:val="24"/>
        </w:rPr>
        <w:t xml:space="preserve">5. Dumith SC, Gigante DP, Domingues MR, Kohl III HW. Physical activity change during adolescence: a systematic review and a pooled analysis. </w:t>
      </w:r>
      <w:r w:rsidR="003A61D9" w:rsidRPr="00C22A55">
        <w:rPr>
          <w:szCs w:val="24"/>
        </w:rPr>
        <w:br/>
      </w:r>
      <w:r w:rsidR="003A61D9" w:rsidRPr="00C22A55">
        <w:rPr>
          <w:i/>
          <w:szCs w:val="24"/>
          <w:shd w:val="clear" w:color="auto" w:fill="FFFFFF"/>
        </w:rPr>
        <w:t>Int J Epidemiol</w:t>
      </w:r>
      <w:r w:rsidRPr="00C22A55">
        <w:rPr>
          <w:szCs w:val="24"/>
        </w:rPr>
        <w:t xml:space="preserve"> 2011;40(3):685-</w:t>
      </w:r>
      <w:r w:rsidR="00C271E8">
        <w:rPr>
          <w:szCs w:val="24"/>
        </w:rPr>
        <w:t>6</w:t>
      </w:r>
      <w:r w:rsidRPr="00C22A55">
        <w:rPr>
          <w:szCs w:val="24"/>
        </w:rPr>
        <w:t xml:space="preserve">98 </w:t>
      </w:r>
    </w:p>
    <w:p w14:paraId="0B2E1D57" w14:textId="308AD5CD" w:rsidR="007E7EA3" w:rsidRPr="00C22A55" w:rsidRDefault="007E7EA3" w:rsidP="007E7EA3">
      <w:pPr>
        <w:pStyle w:val="EndNoteBibliography"/>
        <w:spacing w:after="0"/>
        <w:ind w:left="720" w:hanging="720"/>
        <w:rPr>
          <w:szCs w:val="24"/>
        </w:rPr>
      </w:pPr>
      <w:r w:rsidRPr="00C22A55">
        <w:rPr>
          <w:szCs w:val="24"/>
        </w:rPr>
        <w:t xml:space="preserve">6. Cooper AR, Goodman A, Page AS, et al. Objectively measured physical activity and sedentary time in youth: the International children’s accelerometry database (ICAD). </w:t>
      </w:r>
      <w:r w:rsidR="003A61D9" w:rsidRPr="00C22A55">
        <w:rPr>
          <w:i/>
          <w:szCs w:val="24"/>
          <w:shd w:val="clear" w:color="auto" w:fill="FFFFFF"/>
        </w:rPr>
        <w:t>Int J Behav Nutr Phys Act</w:t>
      </w:r>
      <w:r w:rsidRPr="00C22A55">
        <w:rPr>
          <w:szCs w:val="24"/>
        </w:rPr>
        <w:t xml:space="preserve"> 2015;12(1):113 </w:t>
      </w:r>
    </w:p>
    <w:p w14:paraId="4696C1BA" w14:textId="492D9137" w:rsidR="007E7EA3" w:rsidRPr="00C22A55" w:rsidRDefault="007E7EA3" w:rsidP="007E7EA3">
      <w:pPr>
        <w:pStyle w:val="EndNoteBibliography"/>
        <w:spacing w:after="0"/>
        <w:ind w:left="720" w:hanging="720"/>
        <w:rPr>
          <w:szCs w:val="24"/>
        </w:rPr>
      </w:pPr>
      <w:r w:rsidRPr="00C22A55">
        <w:rPr>
          <w:szCs w:val="24"/>
        </w:rPr>
        <w:t xml:space="preserve">7. Fairclough S, Hilland T, Stratton G, Ridgers N. 'Am I able? Is it worth it?' Adolescent girls' motivational predispositions to school physical education: Associations with health-enhancing physical activity. </w:t>
      </w:r>
      <w:r w:rsidR="003A61D9" w:rsidRPr="00C22A55">
        <w:rPr>
          <w:i/>
          <w:szCs w:val="24"/>
          <w:shd w:val="clear" w:color="auto" w:fill="FFFFFF"/>
        </w:rPr>
        <w:t>Eur Phy Educ Rev</w:t>
      </w:r>
      <w:r w:rsidRPr="00C22A55">
        <w:rPr>
          <w:szCs w:val="24"/>
        </w:rPr>
        <w:t xml:space="preserve"> 2012;18(2):147-</w:t>
      </w:r>
      <w:r w:rsidR="00C271E8">
        <w:rPr>
          <w:szCs w:val="24"/>
        </w:rPr>
        <w:t>1</w:t>
      </w:r>
      <w:r w:rsidRPr="00C22A55">
        <w:rPr>
          <w:szCs w:val="24"/>
        </w:rPr>
        <w:t xml:space="preserve">58 </w:t>
      </w:r>
    </w:p>
    <w:p w14:paraId="6A61E47C" w14:textId="3A0B28EE" w:rsidR="007E7EA3" w:rsidRPr="00C22A55" w:rsidRDefault="007E7EA3" w:rsidP="007E7EA3">
      <w:pPr>
        <w:pStyle w:val="EndNoteBibliography"/>
        <w:spacing w:after="0"/>
        <w:ind w:left="720" w:hanging="720"/>
        <w:rPr>
          <w:szCs w:val="24"/>
        </w:rPr>
      </w:pPr>
      <w:r w:rsidRPr="00C22A55">
        <w:rPr>
          <w:szCs w:val="24"/>
        </w:rPr>
        <w:t xml:space="preserve">8. Brazendale K, Beets MW, Weaver RG, et al. Understanding differences between summer vs. school obesogenic behaviors of children: the structured days hypothesis. </w:t>
      </w:r>
      <w:r w:rsidR="003A61D9" w:rsidRPr="00C22A55">
        <w:rPr>
          <w:i/>
          <w:szCs w:val="24"/>
          <w:shd w:val="clear" w:color="auto" w:fill="FFFFFF"/>
        </w:rPr>
        <w:t>Int J Behav Nutr Phys Act</w:t>
      </w:r>
      <w:r w:rsidRPr="00C22A55">
        <w:rPr>
          <w:szCs w:val="24"/>
        </w:rPr>
        <w:t xml:space="preserve"> 2017;14(1):100 </w:t>
      </w:r>
    </w:p>
    <w:p w14:paraId="251AB5F0" w14:textId="3C38F855" w:rsidR="007E7EA3" w:rsidRPr="00C22A55" w:rsidRDefault="007E7EA3" w:rsidP="007E7EA3">
      <w:pPr>
        <w:pStyle w:val="EndNoteBibliography"/>
        <w:spacing w:after="0"/>
        <w:ind w:left="720" w:hanging="720"/>
        <w:rPr>
          <w:szCs w:val="24"/>
        </w:rPr>
      </w:pPr>
      <w:r w:rsidRPr="00C22A55">
        <w:rPr>
          <w:szCs w:val="24"/>
        </w:rPr>
        <w:t xml:space="preserve">9. Corder K, Brown HE, Schiff A, van Sluijs EMF. Feasibility study and pilot cluster-randomised controlled trial of the GoActive intervention aiming to promote physical activity among adolescents: Outcomes and lessons learnt. </w:t>
      </w:r>
      <w:r w:rsidR="001C6048" w:rsidRPr="00C22A55">
        <w:rPr>
          <w:i/>
          <w:szCs w:val="24"/>
        </w:rPr>
        <w:t>BMJ</w:t>
      </w:r>
      <w:r w:rsidRPr="00C22A55">
        <w:rPr>
          <w:szCs w:val="24"/>
        </w:rPr>
        <w:t xml:space="preserve"> 2016;6(11):e012335 </w:t>
      </w:r>
    </w:p>
    <w:p w14:paraId="126F5296" w14:textId="2431CDF6" w:rsidR="007E7EA3" w:rsidRPr="00C22A55" w:rsidRDefault="007E7EA3" w:rsidP="007E7EA3">
      <w:pPr>
        <w:pStyle w:val="EndNoteBibliography"/>
        <w:spacing w:after="0"/>
        <w:ind w:left="720" w:hanging="720"/>
        <w:rPr>
          <w:szCs w:val="24"/>
        </w:rPr>
      </w:pPr>
      <w:r w:rsidRPr="00C22A55">
        <w:rPr>
          <w:szCs w:val="24"/>
        </w:rPr>
        <w:t xml:space="preserve">10. Sutherland R, Campbell E, Lubans D, et al. ‘Physical Activity 4 Everyone’cluster RCT: 24-month physical activity outcomes of a school-based physical activity intervention targeting adolescents. Overall and school day physical activity outcomes. </w:t>
      </w:r>
      <w:r w:rsidR="003A61D9" w:rsidRPr="00C22A55">
        <w:rPr>
          <w:i/>
          <w:szCs w:val="24"/>
          <w:shd w:val="clear" w:color="auto" w:fill="FFFFFF"/>
        </w:rPr>
        <w:t>J Sci Med </w:t>
      </w:r>
      <w:r w:rsidR="003A61D9" w:rsidRPr="00C22A55">
        <w:rPr>
          <w:rStyle w:val="highlight"/>
          <w:i/>
          <w:szCs w:val="24"/>
          <w:shd w:val="clear" w:color="auto" w:fill="FFFFFF"/>
        </w:rPr>
        <w:t>Sport</w:t>
      </w:r>
      <w:r w:rsidRPr="00C22A55">
        <w:rPr>
          <w:szCs w:val="24"/>
        </w:rPr>
        <w:t xml:space="preserve"> 2017;20:110 </w:t>
      </w:r>
    </w:p>
    <w:p w14:paraId="0A83E9A2" w14:textId="3DEF8E83" w:rsidR="007E7EA3" w:rsidRPr="00C22A55" w:rsidRDefault="007E7EA3" w:rsidP="007E7EA3">
      <w:pPr>
        <w:pStyle w:val="EndNoteBibliography"/>
        <w:spacing w:after="0"/>
        <w:ind w:left="720" w:hanging="720"/>
        <w:rPr>
          <w:szCs w:val="24"/>
        </w:rPr>
      </w:pPr>
      <w:r w:rsidRPr="00C22A55">
        <w:rPr>
          <w:szCs w:val="24"/>
        </w:rPr>
        <w:t xml:space="preserve">11. Van Sluijs EM, McMinn AM, Griffin SJ. Effectiveness of interventions to promote physical activity in children and adolescents: systematic review of controlled trials. </w:t>
      </w:r>
      <w:r w:rsidRPr="00C22A55">
        <w:rPr>
          <w:i/>
          <w:szCs w:val="24"/>
        </w:rPr>
        <w:t>B</w:t>
      </w:r>
      <w:r w:rsidR="003A61D9" w:rsidRPr="00C22A55">
        <w:rPr>
          <w:i/>
          <w:szCs w:val="24"/>
        </w:rPr>
        <w:t>MJ</w:t>
      </w:r>
      <w:r w:rsidRPr="00C22A55">
        <w:rPr>
          <w:szCs w:val="24"/>
        </w:rPr>
        <w:t xml:space="preserve"> 2007;335(7622):703 </w:t>
      </w:r>
    </w:p>
    <w:p w14:paraId="011823F4" w14:textId="7428C365" w:rsidR="007E7EA3" w:rsidRPr="00C22A55" w:rsidRDefault="007E7EA3" w:rsidP="007E7EA3">
      <w:pPr>
        <w:pStyle w:val="EndNoteBibliography"/>
        <w:spacing w:after="0"/>
        <w:ind w:left="720" w:hanging="720"/>
        <w:rPr>
          <w:szCs w:val="24"/>
        </w:rPr>
      </w:pPr>
      <w:r w:rsidRPr="00C22A55">
        <w:rPr>
          <w:szCs w:val="24"/>
        </w:rPr>
        <w:t xml:space="preserve">12. Craggs C, Corder K, Van Sluijs EM, Griffin SJ. Determinants of change in physical activity in children and adolescents: a systematic review. </w:t>
      </w:r>
      <w:r w:rsidR="001C6048" w:rsidRPr="00C22A55">
        <w:rPr>
          <w:i/>
          <w:szCs w:val="24"/>
          <w:shd w:val="clear" w:color="auto" w:fill="FFFFFF"/>
        </w:rPr>
        <w:t>Am J Prev Med</w:t>
      </w:r>
      <w:r w:rsidRPr="00C22A55">
        <w:rPr>
          <w:szCs w:val="24"/>
        </w:rPr>
        <w:t xml:space="preserve"> 2011;40(6):645-</w:t>
      </w:r>
      <w:r w:rsidR="00C271E8">
        <w:rPr>
          <w:szCs w:val="24"/>
        </w:rPr>
        <w:t>6</w:t>
      </w:r>
      <w:r w:rsidRPr="00C22A55">
        <w:rPr>
          <w:szCs w:val="24"/>
        </w:rPr>
        <w:t xml:space="preserve">58 </w:t>
      </w:r>
    </w:p>
    <w:p w14:paraId="54EF8993" w14:textId="5FB5BD8B" w:rsidR="007E7EA3" w:rsidRPr="00C22A55" w:rsidRDefault="007E7EA3" w:rsidP="007E7EA3">
      <w:pPr>
        <w:pStyle w:val="EndNoteBibliography"/>
        <w:spacing w:after="0"/>
        <w:ind w:left="720" w:hanging="720"/>
        <w:rPr>
          <w:szCs w:val="24"/>
        </w:rPr>
      </w:pPr>
      <w:r w:rsidRPr="00C22A55">
        <w:rPr>
          <w:szCs w:val="24"/>
        </w:rPr>
        <w:t xml:space="preserve">13. Laird Y, Fawkner S, Kelly P, McNamee L, Niven A. The role of social support on physical activity behaviour in adolescent girls: a systematic review and meta-analysis. </w:t>
      </w:r>
      <w:r w:rsidR="003A61D9" w:rsidRPr="00C22A55">
        <w:rPr>
          <w:i/>
          <w:szCs w:val="24"/>
          <w:shd w:val="clear" w:color="auto" w:fill="FFFFFF"/>
        </w:rPr>
        <w:t>Int J Behav Nutr Phys Act</w:t>
      </w:r>
      <w:r w:rsidRPr="00C22A55">
        <w:rPr>
          <w:szCs w:val="24"/>
        </w:rPr>
        <w:t xml:space="preserve"> 2016;13(1):79 </w:t>
      </w:r>
    </w:p>
    <w:p w14:paraId="2AC5A57B" w14:textId="4E52D142" w:rsidR="007E7EA3" w:rsidRPr="00C22A55" w:rsidRDefault="007E7EA3" w:rsidP="007E7EA3">
      <w:pPr>
        <w:pStyle w:val="EndNoteBibliography"/>
        <w:spacing w:after="0"/>
        <w:ind w:left="720" w:hanging="720"/>
        <w:rPr>
          <w:szCs w:val="24"/>
        </w:rPr>
      </w:pPr>
      <w:r w:rsidRPr="00C22A55">
        <w:rPr>
          <w:szCs w:val="24"/>
        </w:rPr>
        <w:t xml:space="preserve">14. Sterdt E, Liersch S, Walter U. Correlates of physical activity of children and adolescents: A systematic review of reviews. </w:t>
      </w:r>
      <w:r w:rsidR="001C6048" w:rsidRPr="00C22A55">
        <w:rPr>
          <w:i/>
          <w:szCs w:val="24"/>
          <w:shd w:val="clear" w:color="auto" w:fill="FFFFFF"/>
        </w:rPr>
        <w:t xml:space="preserve">Health Educ J </w:t>
      </w:r>
      <w:r w:rsidRPr="00C22A55">
        <w:rPr>
          <w:szCs w:val="24"/>
        </w:rPr>
        <w:t xml:space="preserve">2014;73(1):72-89 </w:t>
      </w:r>
    </w:p>
    <w:p w14:paraId="630C9F5C" w14:textId="06A8529B" w:rsidR="007E7EA3" w:rsidRPr="00C22A55" w:rsidRDefault="007E7EA3" w:rsidP="007E7EA3">
      <w:pPr>
        <w:pStyle w:val="EndNoteBibliography"/>
        <w:spacing w:after="0"/>
        <w:ind w:left="720" w:hanging="720"/>
        <w:rPr>
          <w:szCs w:val="24"/>
        </w:rPr>
      </w:pPr>
      <w:r w:rsidRPr="00C22A55">
        <w:rPr>
          <w:szCs w:val="24"/>
        </w:rPr>
        <w:t xml:space="preserve">15. Ommundsen Y, Klasson-Heggebø L, Anderssen SA. Psycho-social and environmental correlates of location-specific physical activity among 9-and 15-year-old Norwegian boys and girls: the European Youth Heart Study. </w:t>
      </w:r>
      <w:r w:rsidR="003A61D9" w:rsidRPr="00C22A55">
        <w:rPr>
          <w:i/>
          <w:szCs w:val="24"/>
          <w:shd w:val="clear" w:color="auto" w:fill="FFFFFF"/>
        </w:rPr>
        <w:t>Int J Behav Nutr Phys Act</w:t>
      </w:r>
      <w:r w:rsidRPr="00C22A55">
        <w:rPr>
          <w:szCs w:val="24"/>
        </w:rPr>
        <w:t xml:space="preserve"> 2006;3(1):32 </w:t>
      </w:r>
    </w:p>
    <w:p w14:paraId="0D5C545B" w14:textId="5ADCE06B" w:rsidR="007E7EA3" w:rsidRPr="00C22A55" w:rsidRDefault="007E7EA3" w:rsidP="007E7EA3">
      <w:pPr>
        <w:pStyle w:val="EndNoteBibliography"/>
        <w:spacing w:after="0"/>
        <w:ind w:left="720" w:hanging="720"/>
        <w:rPr>
          <w:szCs w:val="24"/>
        </w:rPr>
      </w:pPr>
      <w:r w:rsidRPr="00C22A55">
        <w:rPr>
          <w:szCs w:val="24"/>
        </w:rPr>
        <w:t xml:space="preserve">16. Dishman RK, Motl RW, Saunders R, et al. Enjoyment Mediates effects of a school-based physical-activity intervention. </w:t>
      </w:r>
      <w:r w:rsidR="001C6048" w:rsidRPr="00C22A55">
        <w:rPr>
          <w:i/>
          <w:szCs w:val="24"/>
          <w:shd w:val="clear" w:color="auto" w:fill="FFFFFF"/>
        </w:rPr>
        <w:t>Med Sci </w:t>
      </w:r>
      <w:r w:rsidR="001C6048" w:rsidRPr="00C22A55">
        <w:rPr>
          <w:rStyle w:val="highlight"/>
          <w:i/>
          <w:szCs w:val="24"/>
          <w:shd w:val="clear" w:color="auto" w:fill="FFFFFF"/>
        </w:rPr>
        <w:t>Sports</w:t>
      </w:r>
      <w:r w:rsidR="001C6048" w:rsidRPr="00C22A55">
        <w:rPr>
          <w:i/>
          <w:szCs w:val="24"/>
          <w:shd w:val="clear" w:color="auto" w:fill="FFFFFF"/>
        </w:rPr>
        <w:t> Exerc</w:t>
      </w:r>
      <w:r w:rsidRPr="00C22A55">
        <w:rPr>
          <w:i/>
          <w:szCs w:val="24"/>
        </w:rPr>
        <w:t xml:space="preserve"> </w:t>
      </w:r>
      <w:r w:rsidRPr="00C22A55">
        <w:rPr>
          <w:szCs w:val="24"/>
        </w:rPr>
        <w:t>2005;37(3):478-</w:t>
      </w:r>
      <w:r w:rsidR="00C271E8">
        <w:rPr>
          <w:szCs w:val="24"/>
        </w:rPr>
        <w:t>4</w:t>
      </w:r>
      <w:r w:rsidRPr="00C22A55">
        <w:rPr>
          <w:szCs w:val="24"/>
        </w:rPr>
        <w:t xml:space="preserve">87 </w:t>
      </w:r>
    </w:p>
    <w:p w14:paraId="4121BF38" w14:textId="3084407D" w:rsidR="007E7EA3" w:rsidRPr="00C22A55" w:rsidRDefault="007E7EA3" w:rsidP="007E7EA3">
      <w:pPr>
        <w:pStyle w:val="EndNoteBibliography"/>
        <w:spacing w:after="0"/>
        <w:ind w:left="720" w:hanging="720"/>
        <w:rPr>
          <w:szCs w:val="24"/>
        </w:rPr>
      </w:pPr>
      <w:r w:rsidRPr="00C22A55">
        <w:rPr>
          <w:szCs w:val="24"/>
        </w:rPr>
        <w:t xml:space="preserve">17. Schneider M, Cooper DM. Enjoyment of exercise moderates the impact of a school-based physical activity intervention. </w:t>
      </w:r>
      <w:r w:rsidR="003A61D9" w:rsidRPr="00C22A55">
        <w:rPr>
          <w:i/>
          <w:szCs w:val="24"/>
          <w:shd w:val="clear" w:color="auto" w:fill="FFFFFF"/>
        </w:rPr>
        <w:t>Int J Behav Nutr Phys Act</w:t>
      </w:r>
      <w:r w:rsidRPr="00C22A55">
        <w:rPr>
          <w:szCs w:val="24"/>
        </w:rPr>
        <w:t xml:space="preserve"> 2011;8(1):64 </w:t>
      </w:r>
    </w:p>
    <w:p w14:paraId="61B4AF8D" w14:textId="50CF3539" w:rsidR="007E7EA3" w:rsidRPr="00C22A55" w:rsidRDefault="007E7EA3" w:rsidP="007E7EA3">
      <w:pPr>
        <w:pStyle w:val="EndNoteBibliography"/>
        <w:spacing w:after="0"/>
        <w:ind w:left="720" w:hanging="720"/>
        <w:rPr>
          <w:szCs w:val="24"/>
        </w:rPr>
      </w:pPr>
      <w:r w:rsidRPr="00C22A55">
        <w:rPr>
          <w:szCs w:val="24"/>
        </w:rPr>
        <w:t>18. Craig P, Dieppe P, Macintyre S, Michie S, Nazareth I, Petticrew M. Developing and evaluating complex interventions: the new Medica</w:t>
      </w:r>
      <w:r w:rsidR="001C6048" w:rsidRPr="00C22A55">
        <w:rPr>
          <w:szCs w:val="24"/>
        </w:rPr>
        <w:t xml:space="preserve">l Research Council guidance. </w:t>
      </w:r>
      <w:r w:rsidR="001C6048" w:rsidRPr="00C22A55">
        <w:rPr>
          <w:i/>
          <w:szCs w:val="24"/>
        </w:rPr>
        <w:t>BMJ</w:t>
      </w:r>
      <w:r w:rsidRPr="00C22A55">
        <w:rPr>
          <w:szCs w:val="24"/>
        </w:rPr>
        <w:t xml:space="preserve"> 2008;337:a1655 </w:t>
      </w:r>
    </w:p>
    <w:p w14:paraId="3168CE94" w14:textId="77777777" w:rsidR="007E7EA3" w:rsidRPr="00C22A55" w:rsidRDefault="007E7EA3" w:rsidP="007E7EA3">
      <w:pPr>
        <w:pStyle w:val="EndNoteBibliography"/>
        <w:spacing w:after="0"/>
        <w:ind w:left="720" w:hanging="720"/>
        <w:rPr>
          <w:szCs w:val="24"/>
        </w:rPr>
      </w:pPr>
      <w:r w:rsidRPr="00C22A55">
        <w:rPr>
          <w:szCs w:val="24"/>
        </w:rPr>
        <w:t xml:space="preserve">19. Strauss A, Corbin J. </w:t>
      </w:r>
      <w:r w:rsidRPr="00C22A55">
        <w:rPr>
          <w:i/>
          <w:szCs w:val="24"/>
        </w:rPr>
        <w:t>Basics of qualitative research techniques</w:t>
      </w:r>
      <w:r w:rsidRPr="00C22A55">
        <w:rPr>
          <w:szCs w:val="24"/>
        </w:rPr>
        <w:t>: Sage publications, 1998.</w:t>
      </w:r>
    </w:p>
    <w:p w14:paraId="124F34D8" w14:textId="77777777" w:rsidR="007E7EA3" w:rsidRPr="00C22A55" w:rsidRDefault="007E7EA3" w:rsidP="007E7EA3">
      <w:pPr>
        <w:pStyle w:val="EndNoteBibliography"/>
        <w:spacing w:after="0"/>
        <w:ind w:left="720" w:hanging="720"/>
        <w:rPr>
          <w:szCs w:val="24"/>
        </w:rPr>
      </w:pPr>
      <w:r w:rsidRPr="00C22A55">
        <w:rPr>
          <w:szCs w:val="24"/>
        </w:rPr>
        <w:t xml:space="preserve">20. McLennan D, Barnes H, Noble M, Davies J, Garratt E, Dibben C. The English indices of deprivation 2015. London: Department for Communities and Local Government 2015 </w:t>
      </w:r>
    </w:p>
    <w:p w14:paraId="4186783F" w14:textId="18B564BC" w:rsidR="007E7EA3" w:rsidRPr="00C22A55" w:rsidRDefault="007E7EA3" w:rsidP="007E7EA3">
      <w:pPr>
        <w:pStyle w:val="EndNoteBibliography"/>
        <w:spacing w:after="0"/>
        <w:ind w:left="720" w:hanging="720"/>
        <w:rPr>
          <w:szCs w:val="24"/>
        </w:rPr>
      </w:pPr>
      <w:r w:rsidRPr="00C22A55">
        <w:rPr>
          <w:szCs w:val="24"/>
        </w:rPr>
        <w:t xml:space="preserve">21. Saint-Maurice PF, Welk GJ. Web-based assessments of physical activity in youth: considerations for design and scale calibration. </w:t>
      </w:r>
      <w:r w:rsidR="001C6048" w:rsidRPr="00C22A55">
        <w:rPr>
          <w:i/>
          <w:szCs w:val="24"/>
          <w:shd w:val="clear" w:color="auto" w:fill="FFFFFF"/>
        </w:rPr>
        <w:t>J. Med. Internet Res.</w:t>
      </w:r>
      <w:r w:rsidRPr="00C22A55">
        <w:rPr>
          <w:szCs w:val="24"/>
        </w:rPr>
        <w:t xml:space="preserve"> 2014;16(12) </w:t>
      </w:r>
    </w:p>
    <w:p w14:paraId="02F3C50A" w14:textId="0B4F74D8" w:rsidR="007E7EA3" w:rsidRPr="00C22A55" w:rsidRDefault="007E7EA3" w:rsidP="007E7EA3">
      <w:pPr>
        <w:pStyle w:val="EndNoteBibliography"/>
        <w:spacing w:after="0"/>
        <w:ind w:left="720" w:hanging="720"/>
        <w:rPr>
          <w:szCs w:val="24"/>
        </w:rPr>
      </w:pPr>
      <w:r w:rsidRPr="00C22A55">
        <w:rPr>
          <w:szCs w:val="24"/>
        </w:rPr>
        <w:t xml:space="preserve">22. Saint-Maurice PF, Welk GJ. Validity and calibration of the Youth Activity Profile. </w:t>
      </w:r>
      <w:r w:rsidRPr="00C22A55">
        <w:rPr>
          <w:i/>
          <w:szCs w:val="24"/>
        </w:rPr>
        <w:t>PloS one</w:t>
      </w:r>
      <w:r w:rsidRPr="00C22A55">
        <w:rPr>
          <w:szCs w:val="24"/>
        </w:rPr>
        <w:t xml:space="preserve"> 2015;10(12):49 </w:t>
      </w:r>
    </w:p>
    <w:p w14:paraId="119DB744" w14:textId="669A43E8" w:rsidR="007E7EA3" w:rsidRPr="00C22A55" w:rsidRDefault="007E7EA3" w:rsidP="007E7EA3">
      <w:pPr>
        <w:pStyle w:val="EndNoteBibliography"/>
        <w:spacing w:after="0"/>
        <w:ind w:left="720" w:hanging="720"/>
        <w:rPr>
          <w:szCs w:val="24"/>
        </w:rPr>
      </w:pPr>
      <w:r w:rsidRPr="00C22A55">
        <w:rPr>
          <w:szCs w:val="24"/>
        </w:rPr>
        <w:t xml:space="preserve">23. Slater A, Tiggemann M. “Uncool to do sport”: A focus group study of adolescent girls’ reasons for withdrawing from physical activity. </w:t>
      </w:r>
      <w:r w:rsidR="001C6048" w:rsidRPr="00C22A55">
        <w:rPr>
          <w:i/>
          <w:szCs w:val="24"/>
          <w:shd w:val="clear" w:color="auto" w:fill="FFFFFF"/>
        </w:rPr>
        <w:t>Psychol </w:t>
      </w:r>
      <w:r w:rsidR="001C6048" w:rsidRPr="00C22A55">
        <w:rPr>
          <w:rStyle w:val="highlight"/>
          <w:i/>
          <w:szCs w:val="24"/>
          <w:shd w:val="clear" w:color="auto" w:fill="FFFFFF"/>
        </w:rPr>
        <w:t>Sport</w:t>
      </w:r>
      <w:r w:rsidR="001C6048" w:rsidRPr="00C22A55">
        <w:rPr>
          <w:i/>
          <w:szCs w:val="24"/>
          <w:shd w:val="clear" w:color="auto" w:fill="FFFFFF"/>
        </w:rPr>
        <w:t> Exerc</w:t>
      </w:r>
      <w:r w:rsidRPr="00C22A55">
        <w:rPr>
          <w:i/>
          <w:szCs w:val="24"/>
        </w:rPr>
        <w:t xml:space="preserve"> </w:t>
      </w:r>
      <w:r w:rsidRPr="00C22A55">
        <w:rPr>
          <w:szCs w:val="24"/>
        </w:rPr>
        <w:t>2010;11(6):619-</w:t>
      </w:r>
      <w:r w:rsidR="00C271E8">
        <w:rPr>
          <w:szCs w:val="24"/>
        </w:rPr>
        <w:t>6</w:t>
      </w:r>
      <w:r w:rsidRPr="00C22A55">
        <w:rPr>
          <w:szCs w:val="24"/>
        </w:rPr>
        <w:t xml:space="preserve">26 </w:t>
      </w:r>
    </w:p>
    <w:p w14:paraId="29BE5042" w14:textId="472C0FB8" w:rsidR="007E7EA3" w:rsidRPr="00C22A55" w:rsidRDefault="007E7EA3" w:rsidP="007E7EA3">
      <w:pPr>
        <w:pStyle w:val="EndNoteBibliography"/>
        <w:spacing w:after="0"/>
        <w:ind w:left="720" w:hanging="720"/>
        <w:rPr>
          <w:szCs w:val="24"/>
        </w:rPr>
      </w:pPr>
      <w:r w:rsidRPr="00C22A55">
        <w:rPr>
          <w:szCs w:val="24"/>
        </w:rPr>
        <w:t xml:space="preserve">24. Whitehead S, Biddle S. Adolescent girls' perceptions of physical activity: A focus group study. </w:t>
      </w:r>
      <w:r w:rsidR="001C6048" w:rsidRPr="00C22A55">
        <w:rPr>
          <w:i/>
          <w:szCs w:val="24"/>
          <w:shd w:val="clear" w:color="auto" w:fill="FFFFFF"/>
        </w:rPr>
        <w:t>Eur Phy Educ Rev</w:t>
      </w:r>
      <w:r w:rsidR="001C6048" w:rsidRPr="00C22A55">
        <w:rPr>
          <w:szCs w:val="24"/>
        </w:rPr>
        <w:t xml:space="preserve"> </w:t>
      </w:r>
      <w:r w:rsidRPr="00C22A55">
        <w:rPr>
          <w:szCs w:val="24"/>
        </w:rPr>
        <w:t>2008;14(2):243-</w:t>
      </w:r>
      <w:r w:rsidR="00C271E8">
        <w:rPr>
          <w:szCs w:val="24"/>
        </w:rPr>
        <w:t>2</w:t>
      </w:r>
      <w:r w:rsidRPr="00C22A55">
        <w:rPr>
          <w:szCs w:val="24"/>
        </w:rPr>
        <w:t xml:space="preserve">62 </w:t>
      </w:r>
    </w:p>
    <w:p w14:paraId="1FC50C98" w14:textId="256E65FD" w:rsidR="007E7EA3" w:rsidRPr="00C22A55" w:rsidRDefault="007E7EA3" w:rsidP="007E7EA3">
      <w:pPr>
        <w:pStyle w:val="EndNoteBibliography"/>
        <w:spacing w:after="0"/>
        <w:ind w:left="720" w:hanging="720"/>
        <w:rPr>
          <w:szCs w:val="24"/>
        </w:rPr>
      </w:pPr>
      <w:r w:rsidRPr="00C22A55">
        <w:rPr>
          <w:szCs w:val="24"/>
        </w:rPr>
        <w:t xml:space="preserve">25. Mitchell F, Gray S, Inchley J. ‘This choice thing really works…’Changes in experiences and engagement of adolescent girls in physical education classes, during a school-based physical activity programme. </w:t>
      </w:r>
      <w:r w:rsidR="001C6048" w:rsidRPr="00C22A55">
        <w:rPr>
          <w:i/>
          <w:szCs w:val="24"/>
          <w:shd w:val="clear" w:color="auto" w:fill="FFFFFF"/>
        </w:rPr>
        <w:t>Phys Educ </w:t>
      </w:r>
      <w:r w:rsidR="001C6048" w:rsidRPr="00C22A55">
        <w:rPr>
          <w:rStyle w:val="highlight"/>
          <w:i/>
          <w:szCs w:val="24"/>
          <w:shd w:val="clear" w:color="auto" w:fill="FFFFFF"/>
        </w:rPr>
        <w:t>Sport</w:t>
      </w:r>
      <w:r w:rsidR="001C6048" w:rsidRPr="00C22A55">
        <w:rPr>
          <w:i/>
          <w:szCs w:val="24"/>
          <w:shd w:val="clear" w:color="auto" w:fill="FFFFFF"/>
        </w:rPr>
        <w:t> </w:t>
      </w:r>
      <w:r w:rsidR="001C6048" w:rsidRPr="00C22A55">
        <w:rPr>
          <w:rStyle w:val="highlight"/>
          <w:i/>
          <w:szCs w:val="24"/>
          <w:shd w:val="clear" w:color="auto" w:fill="FFFFFF"/>
        </w:rPr>
        <w:t>Pedagogy</w:t>
      </w:r>
      <w:r w:rsidRPr="00C22A55">
        <w:rPr>
          <w:szCs w:val="24"/>
        </w:rPr>
        <w:t xml:space="preserve"> 2015;20(6):593-611 </w:t>
      </w:r>
    </w:p>
    <w:p w14:paraId="1B4BFBBB" w14:textId="0063EA07" w:rsidR="007E7EA3" w:rsidRPr="00C22A55" w:rsidRDefault="007E7EA3" w:rsidP="007E7EA3">
      <w:pPr>
        <w:pStyle w:val="EndNoteBibliography"/>
        <w:spacing w:after="0"/>
        <w:ind w:left="720" w:hanging="720"/>
        <w:rPr>
          <w:szCs w:val="24"/>
        </w:rPr>
      </w:pPr>
      <w:r w:rsidRPr="00C22A55">
        <w:rPr>
          <w:szCs w:val="24"/>
        </w:rPr>
        <w:t xml:space="preserve">26. Rosenstock IM. The health belief model and preventive health behavior. </w:t>
      </w:r>
      <w:r w:rsidR="001C6048" w:rsidRPr="00C22A55">
        <w:rPr>
          <w:i/>
          <w:szCs w:val="24"/>
          <w:shd w:val="clear" w:color="auto" w:fill="FFFFFF"/>
        </w:rPr>
        <w:t>Health Educ Monogr</w:t>
      </w:r>
      <w:r w:rsidRPr="00C22A55">
        <w:rPr>
          <w:szCs w:val="24"/>
        </w:rPr>
        <w:t xml:space="preserve"> 1974;2(4):354-</w:t>
      </w:r>
      <w:r w:rsidR="00C271E8">
        <w:rPr>
          <w:szCs w:val="24"/>
        </w:rPr>
        <w:t>3</w:t>
      </w:r>
      <w:r w:rsidRPr="00C22A55">
        <w:rPr>
          <w:szCs w:val="24"/>
        </w:rPr>
        <w:t xml:space="preserve">86 </w:t>
      </w:r>
    </w:p>
    <w:p w14:paraId="4FAE1D51" w14:textId="64EA23C7" w:rsidR="007E7EA3" w:rsidRPr="00C22A55" w:rsidRDefault="007E7EA3" w:rsidP="007E7EA3">
      <w:pPr>
        <w:pStyle w:val="EndNoteBibliography"/>
        <w:spacing w:after="0"/>
        <w:ind w:left="720" w:hanging="720"/>
        <w:rPr>
          <w:szCs w:val="24"/>
        </w:rPr>
      </w:pPr>
      <w:r w:rsidRPr="00C22A55">
        <w:rPr>
          <w:szCs w:val="24"/>
        </w:rPr>
        <w:t xml:space="preserve">27. Janz NK, Becker MH. The health belief model: A decade later. </w:t>
      </w:r>
      <w:r w:rsidR="001C6048" w:rsidRPr="00C22A55">
        <w:rPr>
          <w:i/>
          <w:szCs w:val="24"/>
          <w:shd w:val="clear" w:color="auto" w:fill="FFFFFF"/>
        </w:rPr>
        <w:t>Health Educ Q</w:t>
      </w:r>
      <w:r w:rsidRPr="00C22A55">
        <w:rPr>
          <w:szCs w:val="24"/>
        </w:rPr>
        <w:t xml:space="preserve"> 1984;11(1):1-47 </w:t>
      </w:r>
    </w:p>
    <w:p w14:paraId="6818A1E3" w14:textId="77777777" w:rsidR="007E7EA3" w:rsidRPr="00C22A55" w:rsidRDefault="007E7EA3" w:rsidP="007E7EA3">
      <w:pPr>
        <w:pStyle w:val="EndNoteBibliography"/>
        <w:spacing w:after="0"/>
        <w:ind w:left="720" w:hanging="720"/>
        <w:rPr>
          <w:szCs w:val="24"/>
        </w:rPr>
      </w:pPr>
      <w:r w:rsidRPr="00C22A55">
        <w:rPr>
          <w:szCs w:val="24"/>
        </w:rPr>
        <w:t xml:space="preserve">28. Weber RP. </w:t>
      </w:r>
      <w:r w:rsidRPr="00C22A55">
        <w:rPr>
          <w:i/>
          <w:szCs w:val="24"/>
        </w:rPr>
        <w:t>Basic content analysis</w:t>
      </w:r>
      <w:r w:rsidRPr="00C22A55">
        <w:rPr>
          <w:szCs w:val="24"/>
        </w:rPr>
        <w:t>: Sage, 1990.</w:t>
      </w:r>
    </w:p>
    <w:p w14:paraId="35FC818B" w14:textId="74AE5F67" w:rsidR="007E7EA3" w:rsidRPr="00C22A55" w:rsidRDefault="007E7EA3" w:rsidP="007E7EA3">
      <w:pPr>
        <w:pStyle w:val="EndNoteBibliography"/>
        <w:spacing w:after="0"/>
        <w:ind w:left="720" w:hanging="720"/>
        <w:rPr>
          <w:szCs w:val="24"/>
        </w:rPr>
      </w:pPr>
      <w:r w:rsidRPr="00C22A55">
        <w:rPr>
          <w:szCs w:val="24"/>
        </w:rPr>
        <w:t xml:space="preserve">29. Braun V, Clarke V. Using thematic analysis in psychology. </w:t>
      </w:r>
      <w:r w:rsidR="001C6048" w:rsidRPr="00C22A55">
        <w:rPr>
          <w:i/>
          <w:szCs w:val="24"/>
          <w:shd w:val="clear" w:color="auto" w:fill="FFFFFF"/>
        </w:rPr>
        <w:t>Qual Res Psychol</w:t>
      </w:r>
      <w:r w:rsidRPr="00C22A55">
        <w:rPr>
          <w:szCs w:val="24"/>
        </w:rPr>
        <w:t xml:space="preserve"> 2006;3(2):77-101 </w:t>
      </w:r>
    </w:p>
    <w:p w14:paraId="2E3F3E43" w14:textId="790AF29B" w:rsidR="007E7EA3" w:rsidRPr="00C22A55" w:rsidRDefault="007E7EA3" w:rsidP="007E7EA3">
      <w:pPr>
        <w:pStyle w:val="EndNoteBibliography"/>
        <w:spacing w:after="0"/>
        <w:ind w:left="720" w:hanging="720"/>
        <w:rPr>
          <w:szCs w:val="24"/>
        </w:rPr>
      </w:pPr>
      <w:r w:rsidRPr="00C22A55">
        <w:rPr>
          <w:szCs w:val="24"/>
        </w:rPr>
        <w:t xml:space="preserve">30. Nowell LS, Norris JM, White DE, Moules NJ. Thematic Analysis: Striving to Meet the Trustworthiness Criteria. </w:t>
      </w:r>
      <w:r w:rsidR="001C6048" w:rsidRPr="00C22A55">
        <w:rPr>
          <w:i/>
          <w:szCs w:val="24"/>
          <w:shd w:val="clear" w:color="auto" w:fill="FFFFFF"/>
        </w:rPr>
        <w:t>Int J Qual </w:t>
      </w:r>
      <w:r w:rsidR="001C6048" w:rsidRPr="00C22A55">
        <w:rPr>
          <w:rStyle w:val="highlight"/>
          <w:i/>
          <w:szCs w:val="24"/>
          <w:shd w:val="clear" w:color="auto" w:fill="FFFFFF"/>
        </w:rPr>
        <w:t>Methods</w:t>
      </w:r>
      <w:r w:rsidRPr="00C22A55">
        <w:rPr>
          <w:szCs w:val="24"/>
        </w:rPr>
        <w:t xml:space="preserve"> 2017;16(1):1609406917733847 </w:t>
      </w:r>
    </w:p>
    <w:p w14:paraId="1B599BFF" w14:textId="4EFB7D88" w:rsidR="007E7EA3" w:rsidRPr="00C22A55" w:rsidRDefault="007E7EA3" w:rsidP="007E7EA3">
      <w:pPr>
        <w:pStyle w:val="EndNoteBibliography"/>
        <w:spacing w:after="0"/>
        <w:ind w:left="720" w:hanging="720"/>
        <w:rPr>
          <w:szCs w:val="24"/>
        </w:rPr>
      </w:pPr>
      <w:r w:rsidRPr="00C22A55">
        <w:rPr>
          <w:szCs w:val="24"/>
        </w:rPr>
        <w:t xml:space="preserve">31. </w:t>
      </w:r>
      <w:r w:rsidR="001C6048" w:rsidRPr="00C22A55">
        <w:rPr>
          <w:szCs w:val="24"/>
          <w:shd w:val="clear" w:color="auto" w:fill="F8F8F8"/>
        </w:rPr>
        <w:t xml:space="preserve">Carter N, Bryant-Lukosius D, DiCenso A, Blythe J, Neville AJ. The use of triangulation in qualitative research. </w:t>
      </w:r>
      <w:r w:rsidR="001C6048" w:rsidRPr="00C22A55">
        <w:rPr>
          <w:i/>
          <w:szCs w:val="24"/>
          <w:shd w:val="clear" w:color="auto" w:fill="FFFFFF"/>
        </w:rPr>
        <w:t>Oncol Nurs </w:t>
      </w:r>
      <w:r w:rsidR="001C6048" w:rsidRPr="00C22A55">
        <w:rPr>
          <w:rStyle w:val="highlight"/>
          <w:i/>
          <w:szCs w:val="24"/>
          <w:shd w:val="clear" w:color="auto" w:fill="FFFFFF"/>
        </w:rPr>
        <w:t>Forum</w:t>
      </w:r>
      <w:r w:rsidR="001C6048" w:rsidRPr="00C22A55">
        <w:rPr>
          <w:szCs w:val="24"/>
          <w:shd w:val="clear" w:color="auto" w:fill="F8F8F8"/>
        </w:rPr>
        <w:t xml:space="preserve"> 2014;41(5):</w:t>
      </w:r>
      <w:r w:rsidR="001C6048" w:rsidRPr="00C22A55">
        <w:rPr>
          <w:szCs w:val="24"/>
        </w:rPr>
        <w:t xml:space="preserve"> 545-547</w:t>
      </w:r>
    </w:p>
    <w:p w14:paraId="4C601DD5" w14:textId="1415BC67" w:rsidR="007E7EA3" w:rsidRPr="00C22A55" w:rsidRDefault="007E7EA3" w:rsidP="007E7EA3">
      <w:pPr>
        <w:pStyle w:val="EndNoteBibliography"/>
        <w:spacing w:after="0"/>
        <w:ind w:left="720" w:hanging="720"/>
        <w:rPr>
          <w:szCs w:val="24"/>
        </w:rPr>
      </w:pPr>
      <w:r w:rsidRPr="00C22A55">
        <w:rPr>
          <w:szCs w:val="24"/>
        </w:rPr>
        <w:t xml:space="preserve">32. Jamner MS, Spruijt-Metz D, Bassin S, Cooper DM. A controlled evaluation of a school-based intervention to promote physical activity among sedentary adolescent females: Project FAB. </w:t>
      </w:r>
      <w:r w:rsidR="009E2406" w:rsidRPr="00C22A55">
        <w:rPr>
          <w:i/>
          <w:szCs w:val="24"/>
          <w:shd w:val="clear" w:color="auto" w:fill="FFFFFF"/>
        </w:rPr>
        <w:t>J Adolesc Health</w:t>
      </w:r>
      <w:r w:rsidRPr="00C22A55">
        <w:rPr>
          <w:szCs w:val="24"/>
        </w:rPr>
        <w:t xml:space="preserve"> 2004;34(4):279-</w:t>
      </w:r>
      <w:r w:rsidR="00C271E8">
        <w:rPr>
          <w:szCs w:val="24"/>
        </w:rPr>
        <w:t>2</w:t>
      </w:r>
      <w:r w:rsidRPr="00C22A55">
        <w:rPr>
          <w:szCs w:val="24"/>
        </w:rPr>
        <w:t xml:space="preserve">89 </w:t>
      </w:r>
    </w:p>
    <w:p w14:paraId="6C31A2A6" w14:textId="249E668E" w:rsidR="007E7EA3" w:rsidRPr="00C22A55" w:rsidRDefault="007E7EA3" w:rsidP="007E7EA3">
      <w:pPr>
        <w:pStyle w:val="EndNoteBibliography"/>
        <w:spacing w:after="0"/>
        <w:ind w:left="720" w:hanging="720"/>
        <w:rPr>
          <w:szCs w:val="24"/>
        </w:rPr>
      </w:pPr>
      <w:r w:rsidRPr="00C22A55">
        <w:rPr>
          <w:szCs w:val="24"/>
        </w:rPr>
        <w:t xml:space="preserve">33. Story M, Sherwood NE, Himes JH, et al. An after-school obesity prevention program for African-American girls: the Minnesota GEMS pilot study. </w:t>
      </w:r>
      <w:r w:rsidR="009E2406" w:rsidRPr="00C22A55">
        <w:rPr>
          <w:szCs w:val="24"/>
        </w:rPr>
        <w:br/>
      </w:r>
      <w:r w:rsidR="009E2406" w:rsidRPr="00C22A55">
        <w:rPr>
          <w:i/>
          <w:szCs w:val="24"/>
          <w:shd w:val="clear" w:color="auto" w:fill="FFFFFF"/>
        </w:rPr>
        <w:t>Ethn Dis</w:t>
      </w:r>
      <w:r w:rsidRPr="00C22A55">
        <w:rPr>
          <w:szCs w:val="24"/>
        </w:rPr>
        <w:t xml:space="preserve"> 2003;13(1):54-64 </w:t>
      </w:r>
    </w:p>
    <w:p w14:paraId="3D8244F4" w14:textId="1EEC5F22" w:rsidR="007E7EA3" w:rsidRPr="00C22A55" w:rsidRDefault="007E7EA3" w:rsidP="007E7EA3">
      <w:pPr>
        <w:pStyle w:val="EndNoteBibliography"/>
        <w:spacing w:after="0"/>
        <w:ind w:left="720" w:hanging="720"/>
        <w:rPr>
          <w:szCs w:val="24"/>
        </w:rPr>
      </w:pPr>
      <w:r w:rsidRPr="00C22A55">
        <w:rPr>
          <w:szCs w:val="24"/>
        </w:rPr>
        <w:t xml:space="preserve">34. Young D, Phillips JA, Yu T, Haythornthwaite JA. Effects of a Life Skills Intervention for Increasing Physical Activity in Adolescent Girls. </w:t>
      </w:r>
      <w:r w:rsidR="001068EF" w:rsidRPr="00C22A55">
        <w:rPr>
          <w:i/>
          <w:szCs w:val="24"/>
          <w:shd w:val="clear" w:color="auto" w:fill="FFFFFF"/>
        </w:rPr>
        <w:t>Adolesc Med</w:t>
      </w:r>
      <w:r w:rsidRPr="00C22A55">
        <w:rPr>
          <w:i/>
          <w:szCs w:val="24"/>
        </w:rPr>
        <w:t xml:space="preserve"> </w:t>
      </w:r>
      <w:r w:rsidRPr="00C22A55">
        <w:rPr>
          <w:szCs w:val="24"/>
        </w:rPr>
        <w:t xml:space="preserve">2006;160(12):1255-61 </w:t>
      </w:r>
    </w:p>
    <w:p w14:paraId="3807437A" w14:textId="2611E729" w:rsidR="007E7EA3" w:rsidRPr="00C22A55" w:rsidRDefault="007E7EA3" w:rsidP="007E7EA3">
      <w:pPr>
        <w:pStyle w:val="EndNoteBibliography"/>
        <w:spacing w:after="0"/>
        <w:ind w:left="720" w:hanging="720"/>
        <w:rPr>
          <w:szCs w:val="24"/>
        </w:rPr>
      </w:pPr>
      <w:r w:rsidRPr="00C22A55">
        <w:rPr>
          <w:szCs w:val="24"/>
        </w:rPr>
        <w:t xml:space="preserve">35. Ryan RM, Deci EL. Self-determination theory and the facilitation of intrinsic motivation, social development, and well-being. </w:t>
      </w:r>
      <w:r w:rsidR="008061DA" w:rsidRPr="00C22A55">
        <w:rPr>
          <w:i/>
          <w:szCs w:val="24"/>
          <w:shd w:val="clear" w:color="auto" w:fill="FFFFFF"/>
        </w:rPr>
        <w:t>Am Psychol</w:t>
      </w:r>
      <w:r w:rsidRPr="00C22A55">
        <w:rPr>
          <w:szCs w:val="24"/>
        </w:rPr>
        <w:t xml:space="preserve"> 2000;55(1):68 </w:t>
      </w:r>
    </w:p>
    <w:p w14:paraId="19807B2F" w14:textId="20E97531" w:rsidR="007E7EA3" w:rsidRPr="00C22A55" w:rsidRDefault="007E7EA3" w:rsidP="007E7EA3">
      <w:pPr>
        <w:pStyle w:val="EndNoteBibliography"/>
        <w:spacing w:after="0"/>
        <w:ind w:left="720" w:hanging="720"/>
        <w:rPr>
          <w:szCs w:val="24"/>
        </w:rPr>
      </w:pPr>
      <w:r w:rsidRPr="00C22A55">
        <w:rPr>
          <w:szCs w:val="24"/>
        </w:rPr>
        <w:t>36. Quaresma AM, Palmeira AL, Martins SS, Minderico CS, Sardinha LB. Psychosocial Predictors of Change in Physical Activity and Quality of Life in the PESSOA Program: A School-based Inte</w:t>
      </w:r>
      <w:r w:rsidR="008061DA" w:rsidRPr="00C22A55">
        <w:rPr>
          <w:szCs w:val="24"/>
        </w:rPr>
        <w:t xml:space="preserve">rvention Study. </w:t>
      </w:r>
      <w:r w:rsidR="008061DA" w:rsidRPr="00C22A55">
        <w:rPr>
          <w:i/>
          <w:szCs w:val="24"/>
        </w:rPr>
        <w:t>Exer</w:t>
      </w:r>
      <w:r w:rsidRPr="00C22A55">
        <w:rPr>
          <w:i/>
          <w:szCs w:val="24"/>
        </w:rPr>
        <w:t xml:space="preserve"> Health </w:t>
      </w:r>
      <w:r w:rsidR="008061DA" w:rsidRPr="00C22A55">
        <w:rPr>
          <w:i/>
          <w:szCs w:val="24"/>
        </w:rPr>
        <w:t>D</w:t>
      </w:r>
      <w:r w:rsidRPr="00C22A55">
        <w:rPr>
          <w:i/>
          <w:szCs w:val="24"/>
        </w:rPr>
        <w:t xml:space="preserve">is </w:t>
      </w:r>
      <w:r w:rsidRPr="00C22A55">
        <w:rPr>
          <w:szCs w:val="24"/>
        </w:rPr>
        <w:t>2015;5(1-2):366-</w:t>
      </w:r>
      <w:r w:rsidR="00C271E8">
        <w:rPr>
          <w:szCs w:val="24"/>
        </w:rPr>
        <w:t>3</w:t>
      </w:r>
      <w:r w:rsidRPr="00C22A55">
        <w:rPr>
          <w:szCs w:val="24"/>
        </w:rPr>
        <w:t xml:space="preserve">76 </w:t>
      </w:r>
    </w:p>
    <w:p w14:paraId="04D59009" w14:textId="28126255" w:rsidR="007E7EA3" w:rsidRPr="00C22A55" w:rsidRDefault="007E7EA3" w:rsidP="007E7EA3">
      <w:pPr>
        <w:pStyle w:val="EndNoteBibliography"/>
        <w:spacing w:after="0"/>
        <w:ind w:left="720" w:hanging="720"/>
        <w:rPr>
          <w:szCs w:val="24"/>
        </w:rPr>
      </w:pPr>
      <w:r w:rsidRPr="00C22A55">
        <w:rPr>
          <w:szCs w:val="24"/>
        </w:rPr>
        <w:t xml:space="preserve">37. Brooks F, Magnusson J. Physical activity as leisure: The meaning of physical activity for the health and well-being of adolescent women. </w:t>
      </w:r>
      <w:r w:rsidR="00C22A55" w:rsidRPr="00C22A55">
        <w:rPr>
          <w:rStyle w:val="highlight"/>
          <w:i/>
          <w:szCs w:val="24"/>
          <w:shd w:val="clear" w:color="auto" w:fill="FFFFFF"/>
        </w:rPr>
        <w:t xml:space="preserve">Health </w:t>
      </w:r>
      <w:r w:rsidR="008061DA" w:rsidRPr="00C22A55">
        <w:rPr>
          <w:rStyle w:val="highlight"/>
          <w:i/>
          <w:szCs w:val="24"/>
          <w:shd w:val="clear" w:color="auto" w:fill="FFFFFF"/>
        </w:rPr>
        <w:t>Care</w:t>
      </w:r>
      <w:r w:rsidR="008061DA" w:rsidRPr="00C22A55">
        <w:rPr>
          <w:i/>
          <w:szCs w:val="24"/>
          <w:shd w:val="clear" w:color="auto" w:fill="FFFFFF"/>
        </w:rPr>
        <w:t> </w:t>
      </w:r>
      <w:r w:rsidR="008061DA" w:rsidRPr="00C22A55">
        <w:rPr>
          <w:rStyle w:val="highlight"/>
          <w:i/>
          <w:szCs w:val="24"/>
          <w:shd w:val="clear" w:color="auto" w:fill="FFFFFF"/>
        </w:rPr>
        <w:t>Women</w:t>
      </w:r>
      <w:r w:rsidR="008061DA" w:rsidRPr="00C22A55">
        <w:rPr>
          <w:i/>
          <w:szCs w:val="24"/>
          <w:shd w:val="clear" w:color="auto" w:fill="FFFFFF"/>
        </w:rPr>
        <w:t> Int</w:t>
      </w:r>
      <w:r w:rsidRPr="00C22A55">
        <w:rPr>
          <w:szCs w:val="24"/>
        </w:rPr>
        <w:t xml:space="preserve"> 2007;28(1):69-87 </w:t>
      </w:r>
    </w:p>
    <w:p w14:paraId="15F561CA" w14:textId="37419C5E" w:rsidR="007E7EA3" w:rsidRPr="00C22A55" w:rsidRDefault="007E7EA3" w:rsidP="007E7EA3">
      <w:pPr>
        <w:pStyle w:val="EndNoteBibliography"/>
        <w:spacing w:after="0"/>
        <w:ind w:left="720" w:hanging="720"/>
        <w:rPr>
          <w:szCs w:val="24"/>
        </w:rPr>
      </w:pPr>
      <w:r w:rsidRPr="00C22A55">
        <w:rPr>
          <w:szCs w:val="24"/>
        </w:rPr>
        <w:t xml:space="preserve">38. Enright E, O'Sullivan M. ‘Can I do it in my pyjamas?’Negotiating a physical education curriculum with teenage girls. </w:t>
      </w:r>
      <w:r w:rsidR="00C22A55" w:rsidRPr="00C22A55">
        <w:rPr>
          <w:i/>
          <w:szCs w:val="24"/>
          <w:shd w:val="clear" w:color="auto" w:fill="FFFFFF"/>
        </w:rPr>
        <w:t>Eur Phy Educ Rev</w:t>
      </w:r>
      <w:r w:rsidRPr="00C22A55">
        <w:rPr>
          <w:szCs w:val="24"/>
        </w:rPr>
        <w:t xml:space="preserve"> 2010;16(3):203-</w:t>
      </w:r>
      <w:r w:rsidR="00C271E8">
        <w:rPr>
          <w:szCs w:val="24"/>
        </w:rPr>
        <w:t>2</w:t>
      </w:r>
      <w:r w:rsidRPr="00C22A55">
        <w:rPr>
          <w:szCs w:val="24"/>
        </w:rPr>
        <w:t xml:space="preserve">22 </w:t>
      </w:r>
    </w:p>
    <w:p w14:paraId="578EFF23" w14:textId="2A67279C" w:rsidR="007E7EA3" w:rsidRPr="00C22A55" w:rsidRDefault="007E7EA3" w:rsidP="007E7EA3">
      <w:pPr>
        <w:pStyle w:val="EndNoteBibliography"/>
        <w:spacing w:after="0"/>
        <w:ind w:left="720" w:hanging="720"/>
        <w:rPr>
          <w:szCs w:val="24"/>
        </w:rPr>
      </w:pPr>
      <w:r w:rsidRPr="00C22A55">
        <w:rPr>
          <w:szCs w:val="24"/>
        </w:rPr>
        <w:t>39. Ryan RM, Deci EL. Self</w:t>
      </w:r>
      <w:r w:rsidRPr="00C22A55">
        <w:rPr>
          <w:rFonts w:ascii="Cambria Math" w:hAnsi="Cambria Math" w:cs="Cambria Math"/>
          <w:szCs w:val="24"/>
        </w:rPr>
        <w:t>‐</w:t>
      </w:r>
      <w:r w:rsidRPr="00C22A55">
        <w:rPr>
          <w:szCs w:val="24"/>
        </w:rPr>
        <w:t>regulation and the problem of human autonomy: does psychology need choice, self</w:t>
      </w:r>
      <w:r w:rsidRPr="00C22A55">
        <w:rPr>
          <w:rFonts w:ascii="Cambria Math" w:hAnsi="Cambria Math" w:cs="Cambria Math"/>
          <w:szCs w:val="24"/>
        </w:rPr>
        <w:t>‐</w:t>
      </w:r>
      <w:r w:rsidRPr="00C22A55">
        <w:rPr>
          <w:szCs w:val="24"/>
        </w:rPr>
        <w:t xml:space="preserve">determination, and will? </w:t>
      </w:r>
      <w:r w:rsidR="00C22A55" w:rsidRPr="00C22A55">
        <w:rPr>
          <w:i/>
          <w:szCs w:val="24"/>
          <w:shd w:val="clear" w:color="auto" w:fill="FFFFFF"/>
        </w:rPr>
        <w:t>J Pers</w:t>
      </w:r>
      <w:r w:rsidRPr="00C22A55">
        <w:rPr>
          <w:szCs w:val="24"/>
        </w:rPr>
        <w:t xml:space="preserve"> 2006;74(6):1557-</w:t>
      </w:r>
      <w:r w:rsidR="00C271E8">
        <w:rPr>
          <w:szCs w:val="24"/>
        </w:rPr>
        <w:t>15</w:t>
      </w:r>
      <w:r w:rsidRPr="00C22A55">
        <w:rPr>
          <w:szCs w:val="24"/>
        </w:rPr>
        <w:t xml:space="preserve">86 </w:t>
      </w:r>
    </w:p>
    <w:p w14:paraId="2C7CFB69" w14:textId="52675314" w:rsidR="007E7EA3" w:rsidRPr="00C22A55" w:rsidRDefault="007E7EA3" w:rsidP="007E7EA3">
      <w:pPr>
        <w:pStyle w:val="EndNoteBibliography"/>
        <w:spacing w:after="0"/>
        <w:ind w:left="720" w:hanging="720"/>
        <w:rPr>
          <w:szCs w:val="24"/>
        </w:rPr>
      </w:pPr>
      <w:r w:rsidRPr="00C22A55">
        <w:rPr>
          <w:szCs w:val="24"/>
        </w:rPr>
        <w:t xml:space="preserve">40. Eime RM, Casey MM, Harvey JT, Sawyer NA, Symons CM, Payne WR. Socioecological factors potentially associated with participation in physical activity and sport: A longitudinal study of adolescent girls. </w:t>
      </w:r>
      <w:r w:rsidR="00C22A55" w:rsidRPr="00C22A55">
        <w:rPr>
          <w:i/>
          <w:szCs w:val="24"/>
          <w:shd w:val="clear" w:color="auto" w:fill="FFFFFF"/>
        </w:rPr>
        <w:t>J Sci Med </w:t>
      </w:r>
      <w:r w:rsidR="00C22A55" w:rsidRPr="00C22A55">
        <w:rPr>
          <w:rStyle w:val="highlight"/>
          <w:i/>
          <w:szCs w:val="24"/>
          <w:shd w:val="clear" w:color="auto" w:fill="FFFFFF"/>
        </w:rPr>
        <w:t>Sport</w:t>
      </w:r>
      <w:r w:rsidRPr="00C22A55">
        <w:rPr>
          <w:i/>
          <w:szCs w:val="24"/>
        </w:rPr>
        <w:t xml:space="preserve"> </w:t>
      </w:r>
      <w:r w:rsidRPr="00C22A55">
        <w:rPr>
          <w:szCs w:val="24"/>
        </w:rPr>
        <w:t>2015;18(6):684-</w:t>
      </w:r>
      <w:r w:rsidR="00C271E8">
        <w:rPr>
          <w:szCs w:val="24"/>
        </w:rPr>
        <w:t>6</w:t>
      </w:r>
      <w:r w:rsidRPr="00C22A55">
        <w:rPr>
          <w:szCs w:val="24"/>
        </w:rPr>
        <w:t xml:space="preserve">90 </w:t>
      </w:r>
    </w:p>
    <w:p w14:paraId="2A437BD5" w14:textId="60EB0413" w:rsidR="007E7EA3" w:rsidRPr="00C22A55" w:rsidRDefault="007E7EA3" w:rsidP="007E7EA3">
      <w:pPr>
        <w:pStyle w:val="EndNoteBibliography"/>
        <w:spacing w:after="0"/>
        <w:ind w:left="720" w:hanging="720"/>
        <w:rPr>
          <w:szCs w:val="24"/>
        </w:rPr>
      </w:pPr>
      <w:r w:rsidRPr="00C22A55">
        <w:rPr>
          <w:szCs w:val="24"/>
        </w:rPr>
        <w:t xml:space="preserve">41. Humbert ML, Chad KE, Bruner MW, et al. Using a naturalistic ecological approach to examine the factors influencing youth physical activity across grades 7 to 12. </w:t>
      </w:r>
      <w:r w:rsidR="00C22A55" w:rsidRPr="00C22A55">
        <w:rPr>
          <w:i/>
          <w:szCs w:val="24"/>
          <w:shd w:val="clear" w:color="auto" w:fill="FFFFFF"/>
        </w:rPr>
        <w:t>Health Educ Behav</w:t>
      </w:r>
      <w:r w:rsidRPr="00C22A55">
        <w:rPr>
          <w:szCs w:val="24"/>
        </w:rPr>
        <w:t xml:space="preserve"> 2008;35(2):158-</w:t>
      </w:r>
      <w:r w:rsidR="00C271E8">
        <w:rPr>
          <w:szCs w:val="24"/>
        </w:rPr>
        <w:t>1</w:t>
      </w:r>
      <w:r w:rsidRPr="00C22A55">
        <w:rPr>
          <w:szCs w:val="24"/>
        </w:rPr>
        <w:t xml:space="preserve">73 </w:t>
      </w:r>
    </w:p>
    <w:p w14:paraId="62DD76FC" w14:textId="330836A1" w:rsidR="007E7EA3" w:rsidRPr="00C22A55" w:rsidRDefault="007E7EA3" w:rsidP="007E7EA3">
      <w:pPr>
        <w:pStyle w:val="EndNoteBibliography"/>
        <w:spacing w:after="0"/>
        <w:ind w:left="720" w:hanging="720"/>
        <w:rPr>
          <w:szCs w:val="24"/>
        </w:rPr>
      </w:pPr>
      <w:r w:rsidRPr="00C22A55">
        <w:rPr>
          <w:szCs w:val="24"/>
        </w:rPr>
        <w:t xml:space="preserve">42. Kirby J, Levin KA, Inchley J. Parental and peer influences on physical activity among Scottish adolescents: a longitudinal study. </w:t>
      </w:r>
      <w:r w:rsidR="00C22A55" w:rsidRPr="00C22A55">
        <w:rPr>
          <w:i/>
          <w:szCs w:val="24"/>
          <w:shd w:val="clear" w:color="auto" w:fill="FFFFFF"/>
        </w:rPr>
        <w:t>J Phys Act Health</w:t>
      </w:r>
      <w:r w:rsidRPr="00C22A55">
        <w:rPr>
          <w:szCs w:val="24"/>
        </w:rPr>
        <w:t xml:space="preserve"> 2011;8(6):785-</w:t>
      </w:r>
      <w:r w:rsidR="00C271E8">
        <w:rPr>
          <w:szCs w:val="24"/>
        </w:rPr>
        <w:t>7</w:t>
      </w:r>
      <w:r w:rsidRPr="00C22A55">
        <w:rPr>
          <w:szCs w:val="24"/>
        </w:rPr>
        <w:t xml:space="preserve">93 </w:t>
      </w:r>
    </w:p>
    <w:p w14:paraId="2ED8198B" w14:textId="7E37D53A" w:rsidR="007E7EA3" w:rsidRPr="00C22A55" w:rsidRDefault="007E7EA3" w:rsidP="007E7EA3">
      <w:pPr>
        <w:pStyle w:val="EndNoteBibliography"/>
        <w:spacing w:after="0"/>
        <w:ind w:left="720" w:hanging="720"/>
        <w:rPr>
          <w:szCs w:val="24"/>
        </w:rPr>
      </w:pPr>
      <w:r w:rsidRPr="00C22A55">
        <w:rPr>
          <w:szCs w:val="24"/>
        </w:rPr>
        <w:t xml:space="preserve">43. Morrissey JL, Janz KF, Letuchy EM, Francis SL, Levy SM. The effect of family and friend support on physical activity through adolescence: a longitudinal study. </w:t>
      </w:r>
      <w:r w:rsidR="003A61D9" w:rsidRPr="00C22A55">
        <w:rPr>
          <w:i/>
          <w:szCs w:val="24"/>
          <w:shd w:val="clear" w:color="auto" w:fill="FFFFFF"/>
        </w:rPr>
        <w:t>Int J Behav Nutr Phys Act</w:t>
      </w:r>
      <w:r w:rsidRPr="00C22A55">
        <w:rPr>
          <w:szCs w:val="24"/>
        </w:rPr>
        <w:t xml:space="preserve"> 2015;12(1):103 </w:t>
      </w:r>
    </w:p>
    <w:p w14:paraId="23C6350A" w14:textId="5D247D47" w:rsidR="007E7EA3" w:rsidRPr="00C22A55" w:rsidRDefault="007E7EA3" w:rsidP="007E7EA3">
      <w:pPr>
        <w:pStyle w:val="EndNoteBibliography"/>
        <w:spacing w:after="0"/>
        <w:ind w:left="720" w:hanging="720"/>
        <w:rPr>
          <w:szCs w:val="24"/>
        </w:rPr>
      </w:pPr>
      <w:r w:rsidRPr="00C22A55">
        <w:rPr>
          <w:szCs w:val="24"/>
        </w:rPr>
        <w:t xml:space="preserve">44. Inchley J, Kirby J, Currie C. Longitudinal changes in physical self-perceptions and associations with physical activity during adolescence. </w:t>
      </w:r>
      <w:r w:rsidR="00C22A55" w:rsidRPr="00C22A55">
        <w:rPr>
          <w:i/>
          <w:szCs w:val="24"/>
          <w:shd w:val="clear" w:color="auto" w:fill="FFFFFF"/>
        </w:rPr>
        <w:t>Pediatr Exerc Sci</w:t>
      </w:r>
      <w:r w:rsidRPr="00C22A55">
        <w:rPr>
          <w:szCs w:val="24"/>
        </w:rPr>
        <w:t xml:space="preserve"> 2011;23(2):237-</w:t>
      </w:r>
      <w:r w:rsidR="00C271E8">
        <w:rPr>
          <w:szCs w:val="24"/>
        </w:rPr>
        <w:t>2</w:t>
      </w:r>
      <w:r w:rsidRPr="00C22A55">
        <w:rPr>
          <w:szCs w:val="24"/>
        </w:rPr>
        <w:t xml:space="preserve">49 </w:t>
      </w:r>
    </w:p>
    <w:p w14:paraId="4EFEDBCE" w14:textId="617DC80D" w:rsidR="007E7EA3" w:rsidRPr="00C22A55" w:rsidRDefault="007E7EA3" w:rsidP="007E7EA3">
      <w:pPr>
        <w:pStyle w:val="EndNoteBibliography"/>
        <w:spacing w:after="0"/>
        <w:ind w:left="720" w:hanging="720"/>
        <w:rPr>
          <w:szCs w:val="24"/>
        </w:rPr>
      </w:pPr>
      <w:r w:rsidRPr="00C22A55">
        <w:rPr>
          <w:szCs w:val="24"/>
        </w:rPr>
        <w:t xml:space="preserve">45. Jose KA, Blizzard L, Dwyer T, McKercher C, Venn AJ. Childhood and adolescent predictors of leisure time physical activity during the transition from adolescence to adulthood: a population based cohort study. </w:t>
      </w:r>
      <w:r w:rsidR="003A61D9" w:rsidRPr="00C22A55">
        <w:rPr>
          <w:i/>
          <w:szCs w:val="24"/>
          <w:shd w:val="clear" w:color="auto" w:fill="FFFFFF"/>
        </w:rPr>
        <w:t>Int J Behav Nutr Phys Act</w:t>
      </w:r>
      <w:r w:rsidRPr="00C22A55">
        <w:rPr>
          <w:szCs w:val="24"/>
        </w:rPr>
        <w:t xml:space="preserve"> 2011;8(1):54 </w:t>
      </w:r>
    </w:p>
    <w:p w14:paraId="13EF3C5C" w14:textId="0ECA6D2D" w:rsidR="007E7EA3" w:rsidRPr="00C22A55" w:rsidRDefault="007E7EA3" w:rsidP="007E7EA3">
      <w:pPr>
        <w:pStyle w:val="EndNoteBibliography"/>
        <w:ind w:left="720" w:hanging="720"/>
        <w:rPr>
          <w:szCs w:val="24"/>
        </w:rPr>
      </w:pPr>
      <w:r w:rsidRPr="00C22A55">
        <w:rPr>
          <w:szCs w:val="24"/>
        </w:rPr>
        <w:t>46. Jago R, Davis L, McNeill J, et al. Adolescent girls' and parents' views on recruiting and retaining girls into an after-school dance intervention: Implications for extra-curricular physical a</w:t>
      </w:r>
      <w:r w:rsidR="00C22A55" w:rsidRPr="00C22A55">
        <w:rPr>
          <w:szCs w:val="24"/>
        </w:rPr>
        <w:t xml:space="preserve">ctivity provision. </w:t>
      </w:r>
      <w:r w:rsidR="003A61D9" w:rsidRPr="00C22A55">
        <w:rPr>
          <w:i/>
          <w:szCs w:val="24"/>
          <w:shd w:val="clear" w:color="auto" w:fill="FFFFFF"/>
        </w:rPr>
        <w:t>Int J Behav Nutr Phys Act</w:t>
      </w:r>
      <w:r w:rsidRPr="00C22A55">
        <w:rPr>
          <w:szCs w:val="24"/>
        </w:rPr>
        <w:t xml:space="preserve"> 2011;8(1):91 </w:t>
      </w:r>
    </w:p>
    <w:p w14:paraId="1DA79F98" w14:textId="0CD64A5B" w:rsidR="00BD5E12" w:rsidRPr="00D82AF5" w:rsidRDefault="00266905" w:rsidP="00BD5E12">
      <w:pPr>
        <w:pStyle w:val="NoSpacing"/>
        <w:rPr>
          <w:rFonts w:asciiTheme="minorHAnsi" w:hAnsiTheme="minorHAnsi"/>
          <w:szCs w:val="24"/>
          <w:lang w:val="en-US"/>
        </w:rPr>
      </w:pPr>
      <w:r w:rsidRPr="00C22A55">
        <w:rPr>
          <w:rFonts w:cs="Arial"/>
          <w:szCs w:val="24"/>
          <w:lang w:val="en-US"/>
        </w:rPr>
        <w:fldChar w:fldCharType="end"/>
      </w:r>
      <w:r w:rsidR="00BD5E12" w:rsidRPr="00D82AF5">
        <w:rPr>
          <w:rFonts w:asciiTheme="minorHAnsi" w:hAnsiTheme="minorHAnsi"/>
          <w:szCs w:val="24"/>
          <w:lang w:val="en-US"/>
        </w:rPr>
        <w:br w:type="page"/>
      </w:r>
    </w:p>
    <w:p w14:paraId="76A14257" w14:textId="77777777" w:rsidR="00BD5E12" w:rsidRPr="00D82AF5" w:rsidRDefault="00BD5E12" w:rsidP="00BD5E12">
      <w:pPr>
        <w:pStyle w:val="NoSpacing"/>
        <w:rPr>
          <w:lang w:val="en-US"/>
        </w:rPr>
      </w:pPr>
      <w:r w:rsidRPr="00D82AF5">
        <w:rPr>
          <w:noProof/>
          <w:lang w:eastAsia="en-GB"/>
        </w:rPr>
        <w:drawing>
          <wp:inline distT="0" distB="0" distL="0" distR="0" wp14:anchorId="70A38AE9" wp14:editId="734740F3">
            <wp:extent cx="5731510" cy="2482215"/>
            <wp:effectExtent l="0" t="0" r="254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7B0A8E" w14:textId="77777777" w:rsidR="00BD5E12" w:rsidRPr="00D82AF5" w:rsidRDefault="00BD5E12" w:rsidP="00BD5E12">
      <w:pPr>
        <w:pStyle w:val="NoSpacing"/>
        <w:rPr>
          <w:lang w:val="en-US"/>
        </w:rPr>
      </w:pPr>
    </w:p>
    <w:p w14:paraId="4250A24F" w14:textId="77777777" w:rsidR="00BD5E12" w:rsidRPr="00D82AF5" w:rsidRDefault="00BD5E12" w:rsidP="00BD5E12">
      <w:pPr>
        <w:pStyle w:val="NoSpacing"/>
        <w:rPr>
          <w:lang w:val="en-US"/>
        </w:rPr>
      </w:pPr>
    </w:p>
    <w:p w14:paraId="2A6F776F" w14:textId="05F0641A" w:rsidR="00BD5E12" w:rsidRPr="00D82AF5" w:rsidRDefault="00BD5E12" w:rsidP="00BD5E12">
      <w:pPr>
        <w:spacing w:line="480" w:lineRule="auto"/>
        <w:jc w:val="both"/>
        <w:rPr>
          <w:rFonts w:asciiTheme="minorHAnsi" w:hAnsiTheme="minorHAnsi"/>
          <w:szCs w:val="24"/>
          <w:lang w:val="en-US"/>
        </w:rPr>
      </w:pPr>
      <w:r w:rsidRPr="00D82AF5">
        <w:rPr>
          <w:rFonts w:asciiTheme="minorHAnsi" w:hAnsiTheme="minorHAnsi"/>
          <w:szCs w:val="24"/>
          <w:lang w:val="en-US"/>
        </w:rPr>
        <w:t xml:space="preserve">Figure 1. Frequency </w:t>
      </w:r>
      <w:r w:rsidR="00E86107" w:rsidRPr="00D82AF5">
        <w:rPr>
          <w:rFonts w:asciiTheme="minorHAnsi" w:hAnsiTheme="minorHAnsi"/>
          <w:szCs w:val="24"/>
          <w:lang w:val="en-US"/>
        </w:rPr>
        <w:t xml:space="preserve">Count of Adolescent Girls' Responses on Their </w:t>
      </w:r>
      <w:r w:rsidR="00E86107" w:rsidRPr="00D82AF5">
        <w:rPr>
          <w:rFonts w:asciiTheme="minorHAnsi" w:hAnsiTheme="minorHAnsi"/>
          <w:noProof/>
          <w:szCs w:val="24"/>
          <w:lang w:val="en-US"/>
        </w:rPr>
        <w:t>Understanding</w:t>
      </w:r>
      <w:r w:rsidR="00E86107" w:rsidRPr="00D82AF5">
        <w:rPr>
          <w:rFonts w:asciiTheme="minorHAnsi" w:hAnsiTheme="minorHAnsi"/>
          <w:szCs w:val="24"/>
          <w:lang w:val="en-US"/>
        </w:rPr>
        <w:t xml:space="preserve"> of the Benefits of </w:t>
      </w:r>
      <w:r w:rsidRPr="00D82AF5">
        <w:rPr>
          <w:rFonts w:asciiTheme="minorHAnsi" w:hAnsiTheme="minorHAnsi"/>
          <w:szCs w:val="24"/>
          <w:lang w:val="en-US"/>
        </w:rPr>
        <w:t>PA</w:t>
      </w:r>
    </w:p>
    <w:p w14:paraId="1145A2C9" w14:textId="77777777" w:rsidR="00BD5E12" w:rsidRPr="00D82AF5" w:rsidRDefault="00BD5E12" w:rsidP="00BD5E12">
      <w:pPr>
        <w:spacing w:line="480" w:lineRule="auto"/>
        <w:jc w:val="both"/>
        <w:rPr>
          <w:rFonts w:asciiTheme="minorHAnsi" w:hAnsiTheme="minorHAnsi"/>
          <w:szCs w:val="24"/>
          <w:lang w:val="en-US"/>
        </w:rPr>
      </w:pPr>
    </w:p>
    <w:p w14:paraId="3782BB1B" w14:textId="77777777" w:rsidR="00BD5E12" w:rsidRPr="00D82AF5" w:rsidRDefault="00BD5E12" w:rsidP="00BD5E12">
      <w:pPr>
        <w:spacing w:line="480" w:lineRule="auto"/>
        <w:jc w:val="both"/>
        <w:rPr>
          <w:rFonts w:asciiTheme="minorHAnsi" w:hAnsiTheme="minorHAnsi"/>
          <w:szCs w:val="24"/>
          <w:lang w:val="en-US"/>
        </w:rPr>
      </w:pPr>
    </w:p>
    <w:p w14:paraId="2D50DC97" w14:textId="77777777" w:rsidR="00BD5E12" w:rsidRPr="00D82AF5" w:rsidRDefault="00BD5E12" w:rsidP="00BD5E12">
      <w:pPr>
        <w:spacing w:line="480" w:lineRule="auto"/>
        <w:jc w:val="both"/>
        <w:rPr>
          <w:rFonts w:asciiTheme="minorHAnsi" w:hAnsiTheme="minorHAnsi"/>
          <w:szCs w:val="24"/>
          <w:lang w:val="en-US"/>
        </w:rPr>
      </w:pPr>
    </w:p>
    <w:p w14:paraId="122B6845" w14:textId="77777777" w:rsidR="00BD5E12" w:rsidRPr="00D82AF5" w:rsidRDefault="00BD5E12" w:rsidP="00BD5E12">
      <w:pPr>
        <w:spacing w:line="480" w:lineRule="auto"/>
        <w:jc w:val="both"/>
        <w:rPr>
          <w:rFonts w:asciiTheme="minorHAnsi" w:hAnsiTheme="minorHAnsi"/>
          <w:szCs w:val="24"/>
          <w:lang w:val="en-US"/>
        </w:rPr>
      </w:pPr>
    </w:p>
    <w:p w14:paraId="264BE99F" w14:textId="77777777" w:rsidR="00BD5E12" w:rsidRPr="00D82AF5" w:rsidRDefault="00BD5E12" w:rsidP="00BD5E12">
      <w:pPr>
        <w:spacing w:line="480" w:lineRule="auto"/>
        <w:jc w:val="both"/>
        <w:rPr>
          <w:rFonts w:asciiTheme="minorHAnsi" w:hAnsiTheme="minorHAnsi"/>
          <w:szCs w:val="24"/>
          <w:lang w:val="en-US"/>
        </w:rPr>
      </w:pPr>
    </w:p>
    <w:p w14:paraId="494E4856" w14:textId="77777777" w:rsidR="00BD5E12" w:rsidRPr="00D82AF5" w:rsidRDefault="00BD5E12" w:rsidP="00BD5E12">
      <w:pPr>
        <w:spacing w:line="480" w:lineRule="auto"/>
        <w:jc w:val="both"/>
        <w:rPr>
          <w:rFonts w:asciiTheme="minorHAnsi" w:hAnsiTheme="minorHAnsi"/>
          <w:szCs w:val="24"/>
          <w:lang w:val="en-US"/>
        </w:rPr>
      </w:pPr>
    </w:p>
    <w:p w14:paraId="5B39E155" w14:textId="77777777" w:rsidR="00BD5E12" w:rsidRPr="00D82AF5" w:rsidRDefault="00BD5E12" w:rsidP="00BD5E12">
      <w:pPr>
        <w:spacing w:line="480" w:lineRule="auto"/>
        <w:jc w:val="both"/>
        <w:rPr>
          <w:rFonts w:asciiTheme="minorHAnsi" w:hAnsiTheme="minorHAnsi"/>
          <w:szCs w:val="24"/>
          <w:lang w:val="en-US"/>
        </w:rPr>
      </w:pPr>
    </w:p>
    <w:p w14:paraId="56866EC4" w14:textId="77777777" w:rsidR="00BD5E12" w:rsidRPr="00D82AF5" w:rsidRDefault="00BD5E12" w:rsidP="00BD5E12">
      <w:pPr>
        <w:spacing w:line="480" w:lineRule="auto"/>
        <w:jc w:val="both"/>
        <w:rPr>
          <w:rFonts w:asciiTheme="minorHAnsi" w:hAnsiTheme="minorHAnsi"/>
          <w:szCs w:val="24"/>
          <w:lang w:val="en-US"/>
        </w:rPr>
      </w:pPr>
    </w:p>
    <w:p w14:paraId="7E543CD3" w14:textId="77777777" w:rsidR="00BD5E12" w:rsidRPr="00D82AF5" w:rsidRDefault="00BD5E12" w:rsidP="00BD5E12">
      <w:pPr>
        <w:spacing w:line="480" w:lineRule="auto"/>
        <w:jc w:val="both"/>
        <w:rPr>
          <w:rFonts w:asciiTheme="minorHAnsi" w:hAnsiTheme="minorHAnsi"/>
          <w:szCs w:val="24"/>
          <w:lang w:val="en-US"/>
        </w:rPr>
      </w:pPr>
    </w:p>
    <w:p w14:paraId="00AE72E0" w14:textId="77777777" w:rsidR="00BD5E12" w:rsidRPr="00D82AF5" w:rsidRDefault="00BD5E12" w:rsidP="00BD5E12">
      <w:pPr>
        <w:spacing w:line="480" w:lineRule="auto"/>
        <w:jc w:val="both"/>
        <w:rPr>
          <w:rFonts w:asciiTheme="minorHAnsi" w:hAnsiTheme="minorHAnsi"/>
          <w:szCs w:val="24"/>
          <w:lang w:val="en-US"/>
        </w:rPr>
      </w:pPr>
    </w:p>
    <w:p w14:paraId="3F79B78B" w14:textId="77777777" w:rsidR="00BD5E12" w:rsidRPr="00D82AF5" w:rsidRDefault="00BD5E12" w:rsidP="00BD5E12">
      <w:pPr>
        <w:spacing w:line="480" w:lineRule="auto"/>
        <w:jc w:val="both"/>
        <w:rPr>
          <w:rFonts w:asciiTheme="minorHAnsi" w:hAnsiTheme="minorHAnsi"/>
          <w:szCs w:val="24"/>
          <w:lang w:val="en-US"/>
        </w:rPr>
      </w:pPr>
      <w:r w:rsidRPr="00D82AF5">
        <w:rPr>
          <w:noProof/>
          <w:lang w:eastAsia="en-GB"/>
        </w:rPr>
        <w:drawing>
          <wp:inline distT="0" distB="0" distL="0" distR="0" wp14:anchorId="3A9ADE2A" wp14:editId="4D299CFC">
            <wp:extent cx="5731510" cy="3821007"/>
            <wp:effectExtent l="0" t="0" r="2540"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8323DE" w14:textId="3BA454B9" w:rsidR="00BD5E12" w:rsidRPr="00D82AF5" w:rsidRDefault="00BD5E12" w:rsidP="00BD5E12">
      <w:pPr>
        <w:spacing w:after="160" w:line="480" w:lineRule="auto"/>
        <w:jc w:val="both"/>
        <w:rPr>
          <w:rFonts w:asciiTheme="minorHAnsi" w:hAnsiTheme="minorHAnsi"/>
          <w:color w:val="000000"/>
          <w:szCs w:val="24"/>
          <w:lang w:val="en-US"/>
        </w:rPr>
      </w:pPr>
      <w:r w:rsidRPr="00D82AF5">
        <w:rPr>
          <w:rFonts w:asciiTheme="minorHAnsi" w:hAnsiTheme="minorHAnsi"/>
          <w:color w:val="000000"/>
          <w:szCs w:val="24"/>
          <w:lang w:val="en-US"/>
        </w:rPr>
        <w:t xml:space="preserve">Figure 2. </w:t>
      </w:r>
      <w:r w:rsidRPr="00D82AF5">
        <w:rPr>
          <w:rFonts w:asciiTheme="minorHAnsi" w:hAnsiTheme="minorHAnsi"/>
          <w:noProof/>
          <w:color w:val="000000"/>
          <w:szCs w:val="24"/>
          <w:lang w:val="en-US"/>
        </w:rPr>
        <w:t>Frequency</w:t>
      </w:r>
      <w:r w:rsidRPr="00D82AF5">
        <w:rPr>
          <w:rFonts w:asciiTheme="minorHAnsi" w:hAnsiTheme="minorHAnsi"/>
          <w:color w:val="000000"/>
          <w:szCs w:val="24"/>
          <w:lang w:val="en-US"/>
        </w:rPr>
        <w:t xml:space="preserve"> </w:t>
      </w:r>
      <w:r w:rsidR="00E86107" w:rsidRPr="00D82AF5">
        <w:rPr>
          <w:rFonts w:asciiTheme="minorHAnsi" w:hAnsiTheme="minorHAnsi"/>
          <w:color w:val="000000"/>
          <w:szCs w:val="24"/>
          <w:lang w:val="en-US"/>
        </w:rPr>
        <w:t>Count of Adolescent Girls' Responses on the Most Enjoyable Physical Activities to do With Friends.</w:t>
      </w:r>
    </w:p>
    <w:p w14:paraId="3103CED2" w14:textId="77777777" w:rsidR="00BD5E12" w:rsidRPr="00D82AF5" w:rsidRDefault="00BD5E12" w:rsidP="00BD5E12">
      <w:pPr>
        <w:spacing w:after="160" w:line="480" w:lineRule="auto"/>
        <w:jc w:val="both"/>
        <w:rPr>
          <w:rFonts w:asciiTheme="minorHAnsi" w:hAnsiTheme="minorHAnsi"/>
          <w:color w:val="000000"/>
          <w:szCs w:val="24"/>
          <w:lang w:val="en-US"/>
        </w:rPr>
      </w:pPr>
    </w:p>
    <w:p w14:paraId="7A221997" w14:textId="77777777" w:rsidR="00BD5E12" w:rsidRPr="00D82AF5" w:rsidRDefault="00BD5E12" w:rsidP="00BD5E12">
      <w:pPr>
        <w:spacing w:after="160" w:line="480" w:lineRule="auto"/>
        <w:jc w:val="both"/>
        <w:rPr>
          <w:rFonts w:asciiTheme="minorHAnsi" w:hAnsiTheme="minorHAnsi"/>
          <w:color w:val="000000"/>
          <w:szCs w:val="24"/>
          <w:lang w:val="en-US"/>
        </w:rPr>
      </w:pPr>
    </w:p>
    <w:p w14:paraId="093CA4C1" w14:textId="77777777" w:rsidR="00BD5E12" w:rsidRPr="00D82AF5" w:rsidRDefault="00BD5E12" w:rsidP="00BD5E12">
      <w:pPr>
        <w:spacing w:after="160" w:line="480" w:lineRule="auto"/>
        <w:jc w:val="both"/>
        <w:rPr>
          <w:rFonts w:asciiTheme="minorHAnsi" w:hAnsiTheme="minorHAnsi"/>
          <w:color w:val="000000"/>
          <w:szCs w:val="24"/>
          <w:lang w:val="en-US"/>
        </w:rPr>
      </w:pPr>
    </w:p>
    <w:p w14:paraId="76892CFE" w14:textId="77777777" w:rsidR="00BD5E12" w:rsidRPr="00D82AF5" w:rsidRDefault="00BD5E12" w:rsidP="00BD5E12">
      <w:pPr>
        <w:spacing w:after="160" w:line="480" w:lineRule="auto"/>
        <w:jc w:val="both"/>
        <w:rPr>
          <w:rFonts w:asciiTheme="minorHAnsi" w:hAnsiTheme="minorHAnsi"/>
          <w:color w:val="000000"/>
          <w:szCs w:val="24"/>
          <w:lang w:val="en-US"/>
        </w:rPr>
      </w:pPr>
    </w:p>
    <w:p w14:paraId="079004E9" w14:textId="77777777" w:rsidR="00BD5E12" w:rsidRPr="00D82AF5" w:rsidRDefault="00BD5E12" w:rsidP="00BD5E12">
      <w:pPr>
        <w:spacing w:after="160" w:line="480" w:lineRule="auto"/>
        <w:jc w:val="both"/>
        <w:rPr>
          <w:rFonts w:asciiTheme="minorHAnsi" w:hAnsiTheme="minorHAnsi"/>
          <w:color w:val="000000"/>
          <w:szCs w:val="24"/>
          <w:lang w:val="en-US"/>
        </w:rPr>
      </w:pPr>
    </w:p>
    <w:p w14:paraId="3B192334" w14:textId="77777777" w:rsidR="00BD5E12" w:rsidRPr="00D82AF5" w:rsidRDefault="00BD5E12" w:rsidP="00BD5E12">
      <w:pPr>
        <w:spacing w:after="160" w:line="480" w:lineRule="auto"/>
        <w:jc w:val="both"/>
        <w:rPr>
          <w:rFonts w:asciiTheme="minorHAnsi" w:hAnsiTheme="minorHAnsi"/>
          <w:color w:val="000000"/>
          <w:szCs w:val="24"/>
          <w:lang w:val="en-US"/>
        </w:rPr>
      </w:pPr>
    </w:p>
    <w:p w14:paraId="4E686372" w14:textId="77777777" w:rsidR="00BD5E12" w:rsidRPr="00D82AF5" w:rsidRDefault="00BD5E12" w:rsidP="00BD5E12">
      <w:pPr>
        <w:spacing w:after="160" w:line="480" w:lineRule="auto"/>
        <w:jc w:val="both"/>
        <w:rPr>
          <w:rFonts w:asciiTheme="minorHAnsi" w:hAnsiTheme="minorHAnsi"/>
          <w:color w:val="000000"/>
          <w:szCs w:val="24"/>
          <w:lang w:val="en-US"/>
        </w:rPr>
      </w:pPr>
    </w:p>
    <w:p w14:paraId="15BBF94A" w14:textId="77777777" w:rsidR="00BD5E12" w:rsidRPr="00D82AF5" w:rsidRDefault="00BD5E12" w:rsidP="00BD5E12">
      <w:pPr>
        <w:spacing w:after="160" w:line="480" w:lineRule="auto"/>
        <w:jc w:val="both"/>
        <w:rPr>
          <w:rFonts w:asciiTheme="minorHAnsi" w:hAnsiTheme="minorHAnsi"/>
          <w:color w:val="000000"/>
          <w:szCs w:val="24"/>
          <w:lang w:val="en-US"/>
        </w:rPr>
      </w:pPr>
    </w:p>
    <w:p w14:paraId="67573C6F" w14:textId="77777777" w:rsidR="00BD5E12" w:rsidRPr="00D82AF5" w:rsidRDefault="00BD5E12" w:rsidP="00BD5E12">
      <w:pPr>
        <w:spacing w:after="160" w:line="480" w:lineRule="auto"/>
        <w:jc w:val="both"/>
        <w:rPr>
          <w:rFonts w:asciiTheme="minorHAnsi" w:hAnsiTheme="minorHAnsi"/>
          <w:color w:val="000000"/>
          <w:szCs w:val="24"/>
          <w:lang w:val="en-US"/>
        </w:rPr>
      </w:pPr>
      <w:r w:rsidRPr="00D82AF5">
        <w:rPr>
          <w:noProof/>
          <w:lang w:eastAsia="en-GB"/>
        </w:rPr>
        <w:drawing>
          <wp:inline distT="0" distB="0" distL="0" distR="0" wp14:anchorId="437FF593" wp14:editId="56FF631D">
            <wp:extent cx="5731510" cy="2865755"/>
            <wp:effectExtent l="0" t="0" r="254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B66324" w14:textId="0BAECA45" w:rsidR="00BD5E12" w:rsidRPr="00D82AF5" w:rsidRDefault="00BD5E12" w:rsidP="00BD5E12">
      <w:pPr>
        <w:spacing w:line="480" w:lineRule="auto"/>
        <w:jc w:val="both"/>
        <w:rPr>
          <w:rFonts w:asciiTheme="minorHAnsi" w:hAnsiTheme="minorHAnsi"/>
          <w:szCs w:val="24"/>
          <w:lang w:val="en-US"/>
        </w:rPr>
      </w:pPr>
      <w:r w:rsidRPr="00D82AF5">
        <w:rPr>
          <w:rFonts w:asciiTheme="minorHAnsi" w:hAnsiTheme="minorHAnsi"/>
          <w:szCs w:val="24"/>
          <w:lang w:val="en-US"/>
        </w:rPr>
        <w:t xml:space="preserve">Figure 3. Frequency </w:t>
      </w:r>
      <w:r w:rsidR="004124CD" w:rsidRPr="00D82AF5">
        <w:rPr>
          <w:rFonts w:asciiTheme="minorHAnsi" w:hAnsiTheme="minorHAnsi"/>
          <w:szCs w:val="24"/>
          <w:lang w:val="en-US"/>
        </w:rPr>
        <w:t xml:space="preserve">Count of Adolescent Girls' Responses on </w:t>
      </w:r>
      <w:r w:rsidR="0010691C" w:rsidRPr="00D82AF5">
        <w:rPr>
          <w:rFonts w:asciiTheme="minorHAnsi" w:hAnsiTheme="minorHAnsi"/>
          <w:szCs w:val="24"/>
          <w:lang w:val="en-US"/>
        </w:rPr>
        <w:t>W</w:t>
      </w:r>
      <w:r w:rsidR="004124CD" w:rsidRPr="00D82AF5">
        <w:rPr>
          <w:rFonts w:asciiTheme="minorHAnsi" w:hAnsiTheme="minorHAnsi"/>
          <w:szCs w:val="24"/>
          <w:lang w:val="en-US"/>
        </w:rPr>
        <w:t xml:space="preserve">hy Their Friends Engage in School-Based </w:t>
      </w:r>
      <w:r w:rsidRPr="00D82AF5">
        <w:rPr>
          <w:rFonts w:asciiTheme="minorHAnsi" w:hAnsiTheme="minorHAnsi"/>
          <w:szCs w:val="24"/>
          <w:lang w:val="en-US"/>
        </w:rPr>
        <w:t>PA</w:t>
      </w:r>
    </w:p>
    <w:p w14:paraId="28061660" w14:textId="77777777" w:rsidR="00BD5E12" w:rsidRPr="00D82AF5" w:rsidRDefault="00BD5E12" w:rsidP="00BD5E12">
      <w:pPr>
        <w:spacing w:after="160" w:line="480" w:lineRule="auto"/>
        <w:jc w:val="both"/>
        <w:rPr>
          <w:rFonts w:asciiTheme="minorHAnsi" w:hAnsiTheme="minorHAnsi"/>
          <w:color w:val="000000"/>
          <w:szCs w:val="24"/>
          <w:lang w:val="en-US"/>
        </w:rPr>
      </w:pPr>
    </w:p>
    <w:p w14:paraId="0C95207E" w14:textId="77777777" w:rsidR="00BD5E12" w:rsidRPr="00D82AF5" w:rsidRDefault="00BD5E12" w:rsidP="00BD5E12">
      <w:pPr>
        <w:spacing w:after="160" w:line="480" w:lineRule="auto"/>
        <w:jc w:val="both"/>
        <w:rPr>
          <w:rFonts w:asciiTheme="minorHAnsi" w:hAnsiTheme="minorHAnsi"/>
          <w:color w:val="000000"/>
          <w:szCs w:val="24"/>
          <w:lang w:val="en-US"/>
        </w:rPr>
      </w:pPr>
    </w:p>
    <w:p w14:paraId="500C3D6A" w14:textId="77777777" w:rsidR="00BD5E12" w:rsidRPr="00D82AF5" w:rsidRDefault="00BD5E12" w:rsidP="00BD5E12">
      <w:pPr>
        <w:spacing w:after="160" w:line="480" w:lineRule="auto"/>
        <w:jc w:val="both"/>
        <w:rPr>
          <w:rFonts w:asciiTheme="minorHAnsi" w:hAnsiTheme="minorHAnsi"/>
          <w:color w:val="000000"/>
          <w:szCs w:val="24"/>
          <w:lang w:val="en-US"/>
        </w:rPr>
      </w:pPr>
    </w:p>
    <w:p w14:paraId="009CFBD4" w14:textId="77777777" w:rsidR="00BD5E12" w:rsidRPr="00D82AF5" w:rsidRDefault="00BD5E12" w:rsidP="00BD5E12">
      <w:pPr>
        <w:spacing w:after="160" w:line="480" w:lineRule="auto"/>
        <w:jc w:val="both"/>
        <w:rPr>
          <w:rFonts w:asciiTheme="minorHAnsi" w:hAnsiTheme="minorHAnsi"/>
          <w:color w:val="000000"/>
          <w:szCs w:val="24"/>
          <w:lang w:val="en-US"/>
        </w:rPr>
      </w:pPr>
    </w:p>
    <w:p w14:paraId="2175B235" w14:textId="77777777" w:rsidR="00BD5E12" w:rsidRPr="00D82AF5" w:rsidRDefault="00BD5E12" w:rsidP="00BD5E12">
      <w:pPr>
        <w:spacing w:after="160" w:line="480" w:lineRule="auto"/>
        <w:jc w:val="both"/>
        <w:rPr>
          <w:rFonts w:asciiTheme="minorHAnsi" w:hAnsiTheme="minorHAnsi"/>
          <w:color w:val="000000"/>
          <w:szCs w:val="24"/>
          <w:lang w:val="en-US"/>
        </w:rPr>
      </w:pPr>
    </w:p>
    <w:p w14:paraId="3B426BF4" w14:textId="77777777" w:rsidR="00BD5E12" w:rsidRPr="00D82AF5" w:rsidRDefault="00BD5E12" w:rsidP="00BD5E12">
      <w:pPr>
        <w:spacing w:after="160" w:line="480" w:lineRule="auto"/>
        <w:jc w:val="both"/>
        <w:rPr>
          <w:rFonts w:asciiTheme="minorHAnsi" w:hAnsiTheme="minorHAnsi"/>
          <w:color w:val="000000"/>
          <w:szCs w:val="24"/>
          <w:lang w:val="en-US"/>
        </w:rPr>
      </w:pPr>
    </w:p>
    <w:p w14:paraId="7E3446AB" w14:textId="77777777" w:rsidR="00BD5E12" w:rsidRPr="00D82AF5" w:rsidRDefault="00BD5E12" w:rsidP="00BD5E12">
      <w:pPr>
        <w:spacing w:after="160" w:line="480" w:lineRule="auto"/>
        <w:jc w:val="both"/>
        <w:rPr>
          <w:rFonts w:asciiTheme="minorHAnsi" w:hAnsiTheme="minorHAnsi"/>
          <w:color w:val="000000"/>
          <w:szCs w:val="24"/>
          <w:lang w:val="en-US"/>
        </w:rPr>
      </w:pPr>
    </w:p>
    <w:p w14:paraId="3687FA2B" w14:textId="77777777" w:rsidR="00BD5E12" w:rsidRPr="00D82AF5" w:rsidRDefault="00BD5E12" w:rsidP="00BD5E12">
      <w:pPr>
        <w:spacing w:after="160" w:line="480" w:lineRule="auto"/>
        <w:jc w:val="both"/>
        <w:rPr>
          <w:rFonts w:asciiTheme="minorHAnsi" w:hAnsiTheme="minorHAnsi"/>
          <w:color w:val="000000"/>
          <w:szCs w:val="24"/>
          <w:lang w:val="en-US"/>
        </w:rPr>
      </w:pPr>
    </w:p>
    <w:p w14:paraId="19951AC4" w14:textId="77777777" w:rsidR="00BD5E12" w:rsidRPr="00D82AF5" w:rsidRDefault="00BD5E12" w:rsidP="00BD5E12">
      <w:pPr>
        <w:spacing w:after="160" w:line="480" w:lineRule="auto"/>
        <w:jc w:val="both"/>
        <w:rPr>
          <w:rFonts w:asciiTheme="minorHAnsi" w:hAnsiTheme="minorHAnsi"/>
          <w:color w:val="000000"/>
          <w:szCs w:val="24"/>
          <w:lang w:val="en-US"/>
        </w:rPr>
      </w:pPr>
    </w:p>
    <w:p w14:paraId="08308E33" w14:textId="77777777" w:rsidR="00BD5E12" w:rsidRPr="00D82AF5" w:rsidRDefault="00BD5E12" w:rsidP="00BD5E12">
      <w:pPr>
        <w:spacing w:after="160" w:line="480" w:lineRule="auto"/>
        <w:jc w:val="both"/>
        <w:rPr>
          <w:rFonts w:asciiTheme="minorHAnsi" w:hAnsiTheme="minorHAnsi"/>
          <w:color w:val="000000"/>
          <w:szCs w:val="24"/>
          <w:lang w:val="en-US"/>
        </w:rPr>
      </w:pPr>
    </w:p>
    <w:p w14:paraId="49CBE875" w14:textId="77777777" w:rsidR="00BD5E12" w:rsidRPr="00D82AF5" w:rsidRDefault="00BD5E12" w:rsidP="00BD5E12">
      <w:pPr>
        <w:spacing w:after="160" w:line="480" w:lineRule="auto"/>
        <w:jc w:val="both"/>
        <w:rPr>
          <w:rFonts w:asciiTheme="minorHAnsi" w:hAnsiTheme="minorHAnsi"/>
          <w:color w:val="000000"/>
          <w:szCs w:val="24"/>
          <w:lang w:val="en-US"/>
        </w:rPr>
      </w:pPr>
      <w:r w:rsidRPr="00D82AF5">
        <w:rPr>
          <w:noProof/>
          <w:shd w:val="clear" w:color="auto" w:fill="FFC000"/>
          <w:lang w:eastAsia="en-GB"/>
        </w:rPr>
        <w:drawing>
          <wp:inline distT="0" distB="0" distL="0" distR="0" wp14:anchorId="657AA1F6" wp14:editId="51712F41">
            <wp:extent cx="5731510" cy="2869565"/>
            <wp:effectExtent l="0" t="0" r="2540" b="69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A1B79B" w14:textId="1255E2B3" w:rsidR="00BD5E12" w:rsidRPr="00D82AF5" w:rsidRDefault="00BD5E12" w:rsidP="00BD5E12">
      <w:pPr>
        <w:spacing w:line="480" w:lineRule="auto"/>
        <w:jc w:val="both"/>
        <w:rPr>
          <w:rFonts w:asciiTheme="minorHAnsi" w:hAnsiTheme="minorHAnsi"/>
          <w:szCs w:val="24"/>
          <w:lang w:val="en-US"/>
        </w:rPr>
      </w:pPr>
      <w:r w:rsidRPr="00D82AF5">
        <w:rPr>
          <w:rFonts w:asciiTheme="minorHAnsi" w:hAnsiTheme="minorHAnsi"/>
          <w:szCs w:val="24"/>
          <w:lang w:val="en-US"/>
        </w:rPr>
        <w:t xml:space="preserve">Figure 4. Frequency </w:t>
      </w:r>
      <w:r w:rsidR="00F9555F" w:rsidRPr="00D82AF5">
        <w:rPr>
          <w:rFonts w:asciiTheme="minorHAnsi" w:hAnsiTheme="minorHAnsi"/>
          <w:szCs w:val="24"/>
          <w:lang w:val="en-US"/>
        </w:rPr>
        <w:t xml:space="preserve">Count of Adolescent Girls' Responses on </w:t>
      </w:r>
      <w:r w:rsidR="0010691C" w:rsidRPr="00D82AF5">
        <w:rPr>
          <w:rFonts w:asciiTheme="minorHAnsi" w:hAnsiTheme="minorHAnsi"/>
          <w:szCs w:val="24"/>
          <w:lang w:val="en-US"/>
        </w:rPr>
        <w:t>W</w:t>
      </w:r>
      <w:r w:rsidR="00F9555F" w:rsidRPr="00D82AF5">
        <w:rPr>
          <w:rFonts w:asciiTheme="minorHAnsi" w:hAnsiTheme="minorHAnsi"/>
          <w:szCs w:val="24"/>
          <w:lang w:val="en-US"/>
        </w:rPr>
        <w:t xml:space="preserve">hy Their Friends </w:t>
      </w:r>
      <w:r w:rsidR="0010691C" w:rsidRPr="00D82AF5">
        <w:rPr>
          <w:rFonts w:asciiTheme="minorHAnsi" w:hAnsiTheme="minorHAnsi"/>
          <w:szCs w:val="24"/>
          <w:lang w:val="en-US"/>
        </w:rPr>
        <w:t>D</w:t>
      </w:r>
      <w:r w:rsidR="00F9555F" w:rsidRPr="00D82AF5">
        <w:rPr>
          <w:rFonts w:asciiTheme="minorHAnsi" w:hAnsiTheme="minorHAnsi"/>
          <w:szCs w:val="24"/>
          <w:lang w:val="en-US"/>
        </w:rPr>
        <w:t xml:space="preserve">o </w:t>
      </w:r>
      <w:r w:rsidR="0010691C" w:rsidRPr="00D82AF5">
        <w:rPr>
          <w:rFonts w:asciiTheme="minorHAnsi" w:hAnsiTheme="minorHAnsi"/>
          <w:szCs w:val="24"/>
          <w:lang w:val="en-US"/>
        </w:rPr>
        <w:t>N</w:t>
      </w:r>
      <w:r w:rsidR="00F9555F" w:rsidRPr="00D82AF5">
        <w:rPr>
          <w:rFonts w:asciiTheme="minorHAnsi" w:hAnsiTheme="minorHAnsi"/>
          <w:szCs w:val="24"/>
          <w:lang w:val="en-US"/>
        </w:rPr>
        <w:t>ot</w:t>
      </w:r>
      <w:r w:rsidRPr="00D82AF5">
        <w:rPr>
          <w:rFonts w:asciiTheme="minorHAnsi" w:hAnsiTheme="minorHAnsi"/>
          <w:szCs w:val="24"/>
          <w:lang w:val="en-US"/>
        </w:rPr>
        <w:t xml:space="preserve"> </w:t>
      </w:r>
      <w:r w:rsidR="00F9555F" w:rsidRPr="00D82AF5">
        <w:rPr>
          <w:rFonts w:asciiTheme="minorHAnsi" w:hAnsiTheme="minorHAnsi"/>
          <w:szCs w:val="24"/>
          <w:lang w:val="en-US"/>
        </w:rPr>
        <w:t xml:space="preserve">Engage in School-Based </w:t>
      </w:r>
      <w:r w:rsidRPr="00D82AF5">
        <w:rPr>
          <w:rFonts w:asciiTheme="minorHAnsi" w:hAnsiTheme="minorHAnsi"/>
          <w:szCs w:val="24"/>
          <w:lang w:val="en-US"/>
        </w:rPr>
        <w:t>PA</w:t>
      </w:r>
    </w:p>
    <w:p w14:paraId="0D0D8CC1" w14:textId="77777777" w:rsidR="00BD5E12" w:rsidRPr="00D82AF5" w:rsidRDefault="00BD5E12" w:rsidP="00BD5E12">
      <w:pPr>
        <w:spacing w:after="160" w:line="480" w:lineRule="auto"/>
        <w:jc w:val="both"/>
        <w:rPr>
          <w:rFonts w:asciiTheme="minorHAnsi" w:hAnsiTheme="minorHAnsi"/>
          <w:color w:val="000000"/>
          <w:szCs w:val="24"/>
          <w:lang w:val="en-US"/>
        </w:rPr>
      </w:pPr>
    </w:p>
    <w:p w14:paraId="5BDD7A9D" w14:textId="77777777" w:rsidR="00BD5E12" w:rsidRPr="00D82AF5" w:rsidRDefault="00BD5E12" w:rsidP="00BD5E12">
      <w:pPr>
        <w:spacing w:after="160" w:line="480" w:lineRule="auto"/>
        <w:jc w:val="both"/>
        <w:rPr>
          <w:rFonts w:asciiTheme="minorHAnsi" w:hAnsiTheme="minorHAnsi"/>
          <w:color w:val="000000"/>
          <w:szCs w:val="24"/>
          <w:lang w:val="en-US"/>
        </w:rPr>
      </w:pPr>
    </w:p>
    <w:p w14:paraId="5AB5C335" w14:textId="77777777" w:rsidR="00BD5E12" w:rsidRPr="00D82AF5" w:rsidRDefault="00BD5E12" w:rsidP="00BD5E12">
      <w:pPr>
        <w:spacing w:line="480" w:lineRule="auto"/>
        <w:jc w:val="both"/>
        <w:rPr>
          <w:rFonts w:asciiTheme="minorHAnsi" w:hAnsiTheme="minorHAnsi"/>
          <w:szCs w:val="24"/>
          <w:lang w:val="en-US"/>
        </w:rPr>
      </w:pPr>
    </w:p>
    <w:p w14:paraId="0A0EB0DB" w14:textId="77777777" w:rsidR="00BD5E12" w:rsidRPr="00D82AF5" w:rsidRDefault="00BD5E12" w:rsidP="00BD5E12">
      <w:pPr>
        <w:pStyle w:val="NoSpacing"/>
        <w:rPr>
          <w:lang w:val="en-US"/>
        </w:rPr>
      </w:pPr>
    </w:p>
    <w:p w14:paraId="1F99B183" w14:textId="1B0C34D0" w:rsidR="00CF75EE" w:rsidRPr="00D82AF5" w:rsidRDefault="00CF75EE" w:rsidP="00722685">
      <w:pPr>
        <w:pStyle w:val="NoSpacing"/>
        <w:rPr>
          <w:rFonts w:asciiTheme="minorHAnsi" w:hAnsiTheme="minorHAnsi"/>
          <w:szCs w:val="24"/>
          <w:lang w:val="en-US"/>
        </w:rPr>
      </w:pPr>
    </w:p>
    <w:sectPr w:rsidR="00CF75EE" w:rsidRPr="00D82AF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1E16F" w14:textId="77777777" w:rsidR="00D25F83" w:rsidRDefault="00D25F83">
      <w:pPr>
        <w:spacing w:after="0" w:line="240" w:lineRule="auto"/>
      </w:pPr>
      <w:r>
        <w:separator/>
      </w:r>
    </w:p>
  </w:endnote>
  <w:endnote w:type="continuationSeparator" w:id="0">
    <w:p w14:paraId="6D12378B" w14:textId="77777777" w:rsidR="00D25F83" w:rsidRDefault="00D25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LTStd-Lt">
    <w:altName w:val="Arial"/>
    <w:panose1 w:val="00000000000000000000"/>
    <w:charset w:val="00"/>
    <w:family w:val="swiss"/>
    <w:notTrueType/>
    <w:pitch w:val="default"/>
    <w:sig w:usb0="00000003" w:usb1="00000000" w:usb2="00000000" w:usb3="00000000" w:csb0="00000001" w:csb1="00000000"/>
  </w:font>
  <w:font w:name="SnjdryAdvTTb5929f4c">
    <w:altName w:val="Calibri"/>
    <w:panose1 w:val="00000000000000000000"/>
    <w:charset w:val="00"/>
    <w:family w:val="swiss"/>
    <w:notTrueType/>
    <w:pitch w:val="default"/>
    <w:sig w:usb0="00000003" w:usb1="00000000" w:usb2="00000000" w:usb3="00000000" w:csb0="00000001" w:csb1="00000000"/>
  </w:font>
  <w:font w:name="LhtsprMyriadPro-Light">
    <w:panose1 w:val="00000000000000000000"/>
    <w:charset w:val="00"/>
    <w:family w:val="auto"/>
    <w:notTrueType/>
    <w:pitch w:val="default"/>
    <w:sig w:usb0="00000003" w:usb1="00000000" w:usb2="00000000" w:usb3="00000000" w:csb0="00000001" w:csb1="00000000"/>
  </w:font>
  <w:font w:name="AdvOTa9103878">
    <w:panose1 w:val="00000000000000000000"/>
    <w:charset w:val="00"/>
    <w:family w:val="roman"/>
    <w:notTrueType/>
    <w:pitch w:val="default"/>
    <w:sig w:usb0="00000003" w:usb1="00000000" w:usb2="00000000" w:usb3="00000000" w:csb0="00000001" w:csb1="00000000"/>
  </w:font>
  <w:font w:name="AdvP7B6C">
    <w:panose1 w:val="00000000000000000000"/>
    <w:charset w:val="00"/>
    <w:family w:val="roman"/>
    <w:notTrueType/>
    <w:pitch w:val="default"/>
    <w:sig w:usb0="00000003" w:usb1="00000000" w:usb2="00000000" w:usb3="00000000" w:csb0="00000001" w:csb1="00000000"/>
  </w:font>
  <w:font w:name="AdvTT5843c57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168565"/>
      <w:docPartObj>
        <w:docPartGallery w:val="Page Numbers (Bottom of Page)"/>
        <w:docPartUnique/>
      </w:docPartObj>
    </w:sdtPr>
    <w:sdtEndPr>
      <w:rPr>
        <w:noProof/>
      </w:rPr>
    </w:sdtEndPr>
    <w:sdtContent>
      <w:p w14:paraId="26C81DFB" w14:textId="34DBDB4E" w:rsidR="00D25F83" w:rsidRDefault="00D25F83">
        <w:pPr>
          <w:pStyle w:val="Footer"/>
          <w:jc w:val="right"/>
        </w:pPr>
        <w:r>
          <w:fldChar w:fldCharType="begin"/>
        </w:r>
        <w:r>
          <w:instrText xml:space="preserve"> PAGE   \* MERGEFORMAT </w:instrText>
        </w:r>
        <w:r>
          <w:fldChar w:fldCharType="separate"/>
        </w:r>
        <w:r w:rsidR="00BC0852">
          <w:rPr>
            <w:noProof/>
          </w:rPr>
          <w:t>2</w:t>
        </w:r>
        <w:r>
          <w:rPr>
            <w:noProof/>
          </w:rPr>
          <w:fldChar w:fldCharType="end"/>
        </w:r>
      </w:p>
    </w:sdtContent>
  </w:sdt>
  <w:p w14:paraId="6632F801" w14:textId="77777777" w:rsidR="00D25F83" w:rsidRDefault="00D25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F972C" w14:textId="77777777" w:rsidR="00D25F83" w:rsidRDefault="00D25F83">
      <w:pPr>
        <w:spacing w:after="0" w:line="240" w:lineRule="auto"/>
      </w:pPr>
      <w:r>
        <w:separator/>
      </w:r>
    </w:p>
  </w:footnote>
  <w:footnote w:type="continuationSeparator" w:id="0">
    <w:p w14:paraId="5E822C65" w14:textId="77777777" w:rsidR="00D25F83" w:rsidRDefault="00D25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8F3"/>
    <w:multiLevelType w:val="hybridMultilevel"/>
    <w:tmpl w:val="1548C76E"/>
    <w:lvl w:ilvl="0" w:tplc="1F4053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17593"/>
    <w:multiLevelType w:val="hybridMultilevel"/>
    <w:tmpl w:val="93FEE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4630A"/>
    <w:multiLevelType w:val="hybridMultilevel"/>
    <w:tmpl w:val="93FEE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21EF0"/>
    <w:multiLevelType w:val="hybridMultilevel"/>
    <w:tmpl w:val="8772A0DE"/>
    <w:lvl w:ilvl="0" w:tplc="DC9CE918">
      <w:start w:val="1"/>
      <w:numFmt w:val="lowerLetter"/>
      <w:lvlText w:val="%1."/>
      <w:lvlJc w:val="left"/>
      <w:pPr>
        <w:ind w:left="720" w:hanging="360"/>
      </w:pPr>
      <w:rPr>
        <w:rFonts w:ascii="Calibri" w:eastAsia="Arial Unicode MS"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D46617"/>
    <w:multiLevelType w:val="hybridMultilevel"/>
    <w:tmpl w:val="87F08D2A"/>
    <w:lvl w:ilvl="0" w:tplc="A5AC63A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E93389"/>
    <w:multiLevelType w:val="hybridMultilevel"/>
    <w:tmpl w:val="A318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538CA"/>
    <w:multiLevelType w:val="hybridMultilevel"/>
    <w:tmpl w:val="D32E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1600B3"/>
    <w:multiLevelType w:val="hybridMultilevel"/>
    <w:tmpl w:val="F8EAE0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6BB23B0"/>
    <w:multiLevelType w:val="hybridMultilevel"/>
    <w:tmpl w:val="7C10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16699"/>
    <w:multiLevelType w:val="hybridMultilevel"/>
    <w:tmpl w:val="93FEE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8343D8"/>
    <w:multiLevelType w:val="hybridMultilevel"/>
    <w:tmpl w:val="93FEE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7"/>
  </w:num>
  <w:num w:numId="6">
    <w:abstractNumId w:val="10"/>
  </w:num>
  <w:num w:numId="7">
    <w:abstractNumId w:val="2"/>
  </w:num>
  <w:num w:numId="8">
    <w:abstractNumId w:val="1"/>
  </w:num>
  <w:num w:numId="9">
    <w:abstractNumId w:val="8"/>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KyNDM0NjE3NDcyN7ZQ0lEKTi0uzszPAykwqgUAGLdKPiwAAAA="/>
    <w:docVar w:name="EN.InstantFormat" w:val="&lt;ENInstantFormat&gt;&lt;Enabled&gt;1&lt;/Enabled&gt;&lt;ScanUnformatted&gt;1&lt;/ScanUnformatted&gt;&lt;ScanChanges&gt;1&lt;/ScanChanges&gt;&lt;Suspended&gt;0&lt;/Suspended&gt;&lt;/ENInstantFormat&gt;"/>
    <w:docVar w:name="EN.Layout" w:val="&lt;ENLayout&gt;&lt;Style&gt;J Amer Med Info Assoc&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vwdfxw4xdts2eav2oxzvsz0se25tr00dv5&quot;&gt;All Journals for PhD&lt;record-ids&gt;&lt;item&gt;15&lt;/item&gt;&lt;item&gt;18&lt;/item&gt;&lt;item&gt;24&lt;/item&gt;&lt;item&gt;34&lt;/item&gt;&lt;item&gt;47&lt;/item&gt;&lt;item&gt;81&lt;/item&gt;&lt;item&gt;283&lt;/item&gt;&lt;item&gt;284&lt;/item&gt;&lt;item&gt;285&lt;/item&gt;&lt;item&gt;331&lt;/item&gt;&lt;item&gt;355&lt;/item&gt;&lt;item&gt;356&lt;/item&gt;&lt;item&gt;357&lt;/item&gt;&lt;item&gt;358&lt;/item&gt;&lt;item&gt;359&lt;/item&gt;&lt;item&gt;361&lt;/item&gt;&lt;item&gt;362&lt;/item&gt;&lt;item&gt;375&lt;/item&gt;&lt;item&gt;377&lt;/item&gt;&lt;item&gt;380&lt;/item&gt;&lt;item&gt;382&lt;/item&gt;&lt;item&gt;389&lt;/item&gt;&lt;item&gt;401&lt;/item&gt;&lt;item&gt;403&lt;/item&gt;&lt;item&gt;405&lt;/item&gt;&lt;item&gt;468&lt;/item&gt;&lt;item&gt;469&lt;/item&gt;&lt;item&gt;471&lt;/item&gt;&lt;item&gt;474&lt;/item&gt;&lt;item&gt;475&lt;/item&gt;&lt;item&gt;476&lt;/item&gt;&lt;item&gt;481&lt;/item&gt;&lt;item&gt;484&lt;/item&gt;&lt;item&gt;485&lt;/item&gt;&lt;item&gt;486&lt;/item&gt;&lt;item&gt;488&lt;/item&gt;&lt;item&gt;489&lt;/item&gt;&lt;item&gt;490&lt;/item&gt;&lt;item&gt;491&lt;/item&gt;&lt;item&gt;495&lt;/item&gt;&lt;item&gt;496&lt;/item&gt;&lt;item&gt;497&lt;/item&gt;&lt;item&gt;499&lt;/item&gt;&lt;item&gt;500&lt;/item&gt;&lt;item&gt;501&lt;/item&gt;&lt;/record-ids&gt;&lt;/item&gt;&lt;/Libraries&gt;"/>
  </w:docVars>
  <w:rsids>
    <w:rsidRoot w:val="00266905"/>
    <w:rsid w:val="0000183D"/>
    <w:rsid w:val="00004525"/>
    <w:rsid w:val="000064D2"/>
    <w:rsid w:val="00020BBA"/>
    <w:rsid w:val="00041815"/>
    <w:rsid w:val="0004270D"/>
    <w:rsid w:val="00043EBA"/>
    <w:rsid w:val="00044E99"/>
    <w:rsid w:val="00051524"/>
    <w:rsid w:val="00052998"/>
    <w:rsid w:val="00060E6E"/>
    <w:rsid w:val="000651A9"/>
    <w:rsid w:val="00067786"/>
    <w:rsid w:val="000B489C"/>
    <w:rsid w:val="000C4F25"/>
    <w:rsid w:val="000E58CE"/>
    <w:rsid w:val="000F3143"/>
    <w:rsid w:val="0010033F"/>
    <w:rsid w:val="001068EF"/>
    <w:rsid w:val="0010691C"/>
    <w:rsid w:val="00117928"/>
    <w:rsid w:val="00135476"/>
    <w:rsid w:val="00167BAA"/>
    <w:rsid w:val="00174B05"/>
    <w:rsid w:val="00191D61"/>
    <w:rsid w:val="001A04D3"/>
    <w:rsid w:val="001A13CB"/>
    <w:rsid w:val="001B4FD4"/>
    <w:rsid w:val="001C6048"/>
    <w:rsid w:val="001D17AC"/>
    <w:rsid w:val="001D2B30"/>
    <w:rsid w:val="00202C41"/>
    <w:rsid w:val="002118AE"/>
    <w:rsid w:val="00220B7B"/>
    <w:rsid w:val="00224104"/>
    <w:rsid w:val="00230A22"/>
    <w:rsid w:val="0023644E"/>
    <w:rsid w:val="002403D3"/>
    <w:rsid w:val="002530DD"/>
    <w:rsid w:val="0025656E"/>
    <w:rsid w:val="00266905"/>
    <w:rsid w:val="00291317"/>
    <w:rsid w:val="002A4E3A"/>
    <w:rsid w:val="002B4E3D"/>
    <w:rsid w:val="002C4050"/>
    <w:rsid w:val="002D03B9"/>
    <w:rsid w:val="002F3A69"/>
    <w:rsid w:val="00301AB1"/>
    <w:rsid w:val="00303961"/>
    <w:rsid w:val="003130C7"/>
    <w:rsid w:val="00325922"/>
    <w:rsid w:val="00327F99"/>
    <w:rsid w:val="00336017"/>
    <w:rsid w:val="003461AC"/>
    <w:rsid w:val="00346AF7"/>
    <w:rsid w:val="00357C7E"/>
    <w:rsid w:val="00367B4F"/>
    <w:rsid w:val="00376A2C"/>
    <w:rsid w:val="00380E47"/>
    <w:rsid w:val="00382EAE"/>
    <w:rsid w:val="003860EA"/>
    <w:rsid w:val="00387630"/>
    <w:rsid w:val="00390C5E"/>
    <w:rsid w:val="003949B6"/>
    <w:rsid w:val="003A61D9"/>
    <w:rsid w:val="003B77FF"/>
    <w:rsid w:val="003C18BA"/>
    <w:rsid w:val="003D75FD"/>
    <w:rsid w:val="004124CD"/>
    <w:rsid w:val="004140A8"/>
    <w:rsid w:val="00430A13"/>
    <w:rsid w:val="004311A5"/>
    <w:rsid w:val="00436A85"/>
    <w:rsid w:val="004455CE"/>
    <w:rsid w:val="00453861"/>
    <w:rsid w:val="00481297"/>
    <w:rsid w:val="004815FD"/>
    <w:rsid w:val="00481F2C"/>
    <w:rsid w:val="004832AA"/>
    <w:rsid w:val="004A3557"/>
    <w:rsid w:val="004A38DE"/>
    <w:rsid w:val="004A39EE"/>
    <w:rsid w:val="004A7B49"/>
    <w:rsid w:val="004B62A8"/>
    <w:rsid w:val="004C29B2"/>
    <w:rsid w:val="004C5002"/>
    <w:rsid w:val="004D0BD7"/>
    <w:rsid w:val="004E7388"/>
    <w:rsid w:val="004F45A5"/>
    <w:rsid w:val="005019B4"/>
    <w:rsid w:val="00522EC6"/>
    <w:rsid w:val="00523065"/>
    <w:rsid w:val="00523FC1"/>
    <w:rsid w:val="00527CA4"/>
    <w:rsid w:val="00537DA0"/>
    <w:rsid w:val="0055618A"/>
    <w:rsid w:val="005715AD"/>
    <w:rsid w:val="00571F65"/>
    <w:rsid w:val="0057551A"/>
    <w:rsid w:val="00577ACF"/>
    <w:rsid w:val="00584EB8"/>
    <w:rsid w:val="005853C3"/>
    <w:rsid w:val="005956FC"/>
    <w:rsid w:val="005958DD"/>
    <w:rsid w:val="005A6360"/>
    <w:rsid w:val="005B1970"/>
    <w:rsid w:val="005B3481"/>
    <w:rsid w:val="005B642A"/>
    <w:rsid w:val="005C1390"/>
    <w:rsid w:val="005C2B86"/>
    <w:rsid w:val="005D0AB6"/>
    <w:rsid w:val="005D130D"/>
    <w:rsid w:val="005F385E"/>
    <w:rsid w:val="00604340"/>
    <w:rsid w:val="00624412"/>
    <w:rsid w:val="006567C5"/>
    <w:rsid w:val="0065696C"/>
    <w:rsid w:val="00657A75"/>
    <w:rsid w:val="00664F32"/>
    <w:rsid w:val="006654F5"/>
    <w:rsid w:val="00674F8D"/>
    <w:rsid w:val="00675132"/>
    <w:rsid w:val="00675531"/>
    <w:rsid w:val="00693D41"/>
    <w:rsid w:val="006A651C"/>
    <w:rsid w:val="006A7632"/>
    <w:rsid w:val="006B198E"/>
    <w:rsid w:val="006B3F3D"/>
    <w:rsid w:val="006D33A2"/>
    <w:rsid w:val="006D7060"/>
    <w:rsid w:val="006E18F9"/>
    <w:rsid w:val="006E2999"/>
    <w:rsid w:val="0070751C"/>
    <w:rsid w:val="00707E6E"/>
    <w:rsid w:val="00722685"/>
    <w:rsid w:val="00740E85"/>
    <w:rsid w:val="007463F2"/>
    <w:rsid w:val="007534AA"/>
    <w:rsid w:val="00754499"/>
    <w:rsid w:val="0076199C"/>
    <w:rsid w:val="007658A3"/>
    <w:rsid w:val="00772278"/>
    <w:rsid w:val="00776637"/>
    <w:rsid w:val="00777E0D"/>
    <w:rsid w:val="007A4E0E"/>
    <w:rsid w:val="007A6205"/>
    <w:rsid w:val="007B004B"/>
    <w:rsid w:val="007B1AC0"/>
    <w:rsid w:val="007B2C8F"/>
    <w:rsid w:val="007B4910"/>
    <w:rsid w:val="007C3C4B"/>
    <w:rsid w:val="007E1A3C"/>
    <w:rsid w:val="007E7EA3"/>
    <w:rsid w:val="00804339"/>
    <w:rsid w:val="008061DA"/>
    <w:rsid w:val="00810CFD"/>
    <w:rsid w:val="00814E61"/>
    <w:rsid w:val="008151B4"/>
    <w:rsid w:val="008172DF"/>
    <w:rsid w:val="00824061"/>
    <w:rsid w:val="00832C50"/>
    <w:rsid w:val="0084202E"/>
    <w:rsid w:val="00875A95"/>
    <w:rsid w:val="00880EE3"/>
    <w:rsid w:val="00882670"/>
    <w:rsid w:val="008911ED"/>
    <w:rsid w:val="008B0F0E"/>
    <w:rsid w:val="008B49B5"/>
    <w:rsid w:val="008B5F56"/>
    <w:rsid w:val="008C047C"/>
    <w:rsid w:val="008C26AB"/>
    <w:rsid w:val="008D32E6"/>
    <w:rsid w:val="008F3234"/>
    <w:rsid w:val="008F7263"/>
    <w:rsid w:val="009005D5"/>
    <w:rsid w:val="00925A6C"/>
    <w:rsid w:val="0092656D"/>
    <w:rsid w:val="00951EE2"/>
    <w:rsid w:val="009554AF"/>
    <w:rsid w:val="00971F84"/>
    <w:rsid w:val="00976C48"/>
    <w:rsid w:val="00977FF9"/>
    <w:rsid w:val="00987111"/>
    <w:rsid w:val="009B50A8"/>
    <w:rsid w:val="009D1EED"/>
    <w:rsid w:val="009E1D79"/>
    <w:rsid w:val="009E2406"/>
    <w:rsid w:val="009E38F1"/>
    <w:rsid w:val="009F1975"/>
    <w:rsid w:val="00A20E31"/>
    <w:rsid w:val="00A231D3"/>
    <w:rsid w:val="00A4149B"/>
    <w:rsid w:val="00A6099A"/>
    <w:rsid w:val="00A651B3"/>
    <w:rsid w:val="00A7529C"/>
    <w:rsid w:val="00A839CA"/>
    <w:rsid w:val="00A91641"/>
    <w:rsid w:val="00AA72CD"/>
    <w:rsid w:val="00AA7657"/>
    <w:rsid w:val="00AC07F4"/>
    <w:rsid w:val="00AC6662"/>
    <w:rsid w:val="00AE43B7"/>
    <w:rsid w:val="00AE4651"/>
    <w:rsid w:val="00AF5507"/>
    <w:rsid w:val="00B05D73"/>
    <w:rsid w:val="00B13EB4"/>
    <w:rsid w:val="00B16307"/>
    <w:rsid w:val="00B16450"/>
    <w:rsid w:val="00B80A52"/>
    <w:rsid w:val="00B957E7"/>
    <w:rsid w:val="00BA39F5"/>
    <w:rsid w:val="00BA6098"/>
    <w:rsid w:val="00BA7096"/>
    <w:rsid w:val="00BB1A33"/>
    <w:rsid w:val="00BC0852"/>
    <w:rsid w:val="00BD32F3"/>
    <w:rsid w:val="00BD5E12"/>
    <w:rsid w:val="00BE141E"/>
    <w:rsid w:val="00BE2CE6"/>
    <w:rsid w:val="00BE2E66"/>
    <w:rsid w:val="00BE62A7"/>
    <w:rsid w:val="00C05869"/>
    <w:rsid w:val="00C05A3B"/>
    <w:rsid w:val="00C1089C"/>
    <w:rsid w:val="00C1466A"/>
    <w:rsid w:val="00C164EF"/>
    <w:rsid w:val="00C22A55"/>
    <w:rsid w:val="00C24D91"/>
    <w:rsid w:val="00C271E8"/>
    <w:rsid w:val="00C37FAB"/>
    <w:rsid w:val="00C422D7"/>
    <w:rsid w:val="00C57F7F"/>
    <w:rsid w:val="00C91411"/>
    <w:rsid w:val="00C97860"/>
    <w:rsid w:val="00CB6A59"/>
    <w:rsid w:val="00CC37CB"/>
    <w:rsid w:val="00CD0F06"/>
    <w:rsid w:val="00CF0ECC"/>
    <w:rsid w:val="00CF75EE"/>
    <w:rsid w:val="00D00DF2"/>
    <w:rsid w:val="00D01B46"/>
    <w:rsid w:val="00D0269A"/>
    <w:rsid w:val="00D057C8"/>
    <w:rsid w:val="00D2009A"/>
    <w:rsid w:val="00D25F83"/>
    <w:rsid w:val="00D32F81"/>
    <w:rsid w:val="00D35EEE"/>
    <w:rsid w:val="00D372A5"/>
    <w:rsid w:val="00D53826"/>
    <w:rsid w:val="00D67A1C"/>
    <w:rsid w:val="00D728C9"/>
    <w:rsid w:val="00D82AF5"/>
    <w:rsid w:val="00D85A1E"/>
    <w:rsid w:val="00D965A9"/>
    <w:rsid w:val="00DA4B8B"/>
    <w:rsid w:val="00DB44EB"/>
    <w:rsid w:val="00DD37E6"/>
    <w:rsid w:val="00E059F6"/>
    <w:rsid w:val="00E14BAB"/>
    <w:rsid w:val="00E31AED"/>
    <w:rsid w:val="00E34244"/>
    <w:rsid w:val="00E4156D"/>
    <w:rsid w:val="00E41710"/>
    <w:rsid w:val="00E548D2"/>
    <w:rsid w:val="00E66482"/>
    <w:rsid w:val="00E86107"/>
    <w:rsid w:val="00E933F5"/>
    <w:rsid w:val="00EC330B"/>
    <w:rsid w:val="00EC33DE"/>
    <w:rsid w:val="00F06D57"/>
    <w:rsid w:val="00F2164A"/>
    <w:rsid w:val="00F22117"/>
    <w:rsid w:val="00F851D0"/>
    <w:rsid w:val="00F85C4D"/>
    <w:rsid w:val="00F8641B"/>
    <w:rsid w:val="00F86509"/>
    <w:rsid w:val="00F9555F"/>
    <w:rsid w:val="00FA6EA5"/>
    <w:rsid w:val="00FB4291"/>
    <w:rsid w:val="00FC34C4"/>
    <w:rsid w:val="00FE1946"/>
    <w:rsid w:val="00FE2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60AC"/>
  <w15:chartTrackingRefBased/>
  <w15:docId w15:val="{2D1E748B-91C8-47D1-B730-ABDB2EFD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90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paragraph" w:styleId="ListParagraph">
    <w:name w:val="List Paragraph"/>
    <w:basedOn w:val="Normal"/>
    <w:uiPriority w:val="34"/>
    <w:qFormat/>
    <w:rsid w:val="00266905"/>
    <w:pPr>
      <w:ind w:left="720"/>
      <w:contextualSpacing/>
    </w:pPr>
  </w:style>
  <w:style w:type="table" w:styleId="TableGrid">
    <w:name w:val="Table Grid"/>
    <w:basedOn w:val="TableNormal"/>
    <w:uiPriority w:val="59"/>
    <w:rsid w:val="0026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690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EndNoteBibliographyTitle">
    <w:name w:val="EndNote Bibliography Title"/>
    <w:basedOn w:val="Normal"/>
    <w:link w:val="EndNoteBibliographyTitleChar"/>
    <w:rsid w:val="00266905"/>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266905"/>
    <w:rPr>
      <w:rFonts w:ascii="Arial" w:hAnsi="Arial" w:cs="Arial"/>
      <w:noProof/>
      <w:sz w:val="24"/>
      <w:lang w:val="en-US"/>
    </w:rPr>
  </w:style>
  <w:style w:type="paragraph" w:customStyle="1" w:styleId="EndNoteBibliography">
    <w:name w:val="EndNote Bibliography"/>
    <w:basedOn w:val="Normal"/>
    <w:link w:val="EndNoteBibliographyChar"/>
    <w:rsid w:val="00266905"/>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266905"/>
    <w:rPr>
      <w:rFonts w:ascii="Arial" w:hAnsi="Arial" w:cs="Arial"/>
      <w:noProof/>
      <w:sz w:val="24"/>
      <w:lang w:val="en-US"/>
    </w:rPr>
  </w:style>
  <w:style w:type="character" w:customStyle="1" w:styleId="citationref">
    <w:name w:val="citationref"/>
    <w:basedOn w:val="DefaultParagraphFont"/>
    <w:rsid w:val="00266905"/>
  </w:style>
  <w:style w:type="character" w:styleId="Hyperlink">
    <w:name w:val="Hyperlink"/>
    <w:basedOn w:val="DefaultParagraphFont"/>
    <w:uiPriority w:val="99"/>
    <w:unhideWhenUsed/>
    <w:rsid w:val="00266905"/>
    <w:rPr>
      <w:color w:val="0000FF"/>
      <w:u w:val="single"/>
    </w:rPr>
  </w:style>
  <w:style w:type="character" w:styleId="FollowedHyperlink">
    <w:name w:val="FollowedHyperlink"/>
    <w:basedOn w:val="DefaultParagraphFont"/>
    <w:uiPriority w:val="99"/>
    <w:semiHidden/>
    <w:unhideWhenUsed/>
    <w:rsid w:val="00266905"/>
    <w:rPr>
      <w:color w:val="800080" w:themeColor="followedHyperlink"/>
      <w:u w:val="single"/>
    </w:rPr>
  </w:style>
  <w:style w:type="paragraph" w:styleId="BalloonText">
    <w:name w:val="Balloon Text"/>
    <w:basedOn w:val="Normal"/>
    <w:link w:val="BalloonTextChar"/>
    <w:uiPriority w:val="99"/>
    <w:semiHidden/>
    <w:unhideWhenUsed/>
    <w:rsid w:val="00266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05"/>
    <w:rPr>
      <w:rFonts w:ascii="Segoe UI" w:hAnsi="Segoe UI" w:cs="Segoe UI"/>
      <w:sz w:val="18"/>
      <w:szCs w:val="18"/>
    </w:rPr>
  </w:style>
  <w:style w:type="paragraph" w:styleId="Header">
    <w:name w:val="header"/>
    <w:basedOn w:val="Normal"/>
    <w:link w:val="HeaderChar"/>
    <w:uiPriority w:val="99"/>
    <w:unhideWhenUsed/>
    <w:rsid w:val="00266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905"/>
    <w:rPr>
      <w:rFonts w:ascii="Arial" w:hAnsi="Arial"/>
      <w:sz w:val="24"/>
    </w:rPr>
  </w:style>
  <w:style w:type="paragraph" w:styleId="Footer">
    <w:name w:val="footer"/>
    <w:basedOn w:val="Normal"/>
    <w:link w:val="FooterChar"/>
    <w:uiPriority w:val="99"/>
    <w:unhideWhenUsed/>
    <w:rsid w:val="00266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905"/>
    <w:rPr>
      <w:rFonts w:ascii="Arial" w:hAnsi="Arial"/>
      <w:sz w:val="24"/>
    </w:rPr>
  </w:style>
  <w:style w:type="character" w:customStyle="1" w:styleId="NoSpacingChar">
    <w:name w:val="No Spacing Char"/>
    <w:basedOn w:val="DefaultParagraphFont"/>
    <w:link w:val="NoSpacing"/>
    <w:uiPriority w:val="1"/>
    <w:rsid w:val="00266905"/>
    <w:rPr>
      <w:rFonts w:ascii="Arial" w:hAnsi="Arial"/>
      <w:sz w:val="24"/>
    </w:rPr>
  </w:style>
  <w:style w:type="character" w:styleId="CommentReference">
    <w:name w:val="annotation reference"/>
    <w:basedOn w:val="DefaultParagraphFont"/>
    <w:uiPriority w:val="99"/>
    <w:semiHidden/>
    <w:unhideWhenUsed/>
    <w:rsid w:val="00266905"/>
    <w:rPr>
      <w:sz w:val="16"/>
      <w:szCs w:val="16"/>
    </w:rPr>
  </w:style>
  <w:style w:type="paragraph" w:styleId="CommentText">
    <w:name w:val="annotation text"/>
    <w:basedOn w:val="Normal"/>
    <w:link w:val="CommentTextChar"/>
    <w:uiPriority w:val="99"/>
    <w:semiHidden/>
    <w:unhideWhenUsed/>
    <w:rsid w:val="00266905"/>
    <w:pPr>
      <w:spacing w:line="240" w:lineRule="auto"/>
    </w:pPr>
    <w:rPr>
      <w:sz w:val="20"/>
      <w:szCs w:val="20"/>
    </w:rPr>
  </w:style>
  <w:style w:type="character" w:customStyle="1" w:styleId="CommentTextChar">
    <w:name w:val="Comment Text Char"/>
    <w:basedOn w:val="DefaultParagraphFont"/>
    <w:link w:val="CommentText"/>
    <w:uiPriority w:val="99"/>
    <w:semiHidden/>
    <w:rsid w:val="0026690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66905"/>
    <w:rPr>
      <w:b/>
      <w:bCs/>
    </w:rPr>
  </w:style>
  <w:style w:type="character" w:customStyle="1" w:styleId="CommentSubjectChar">
    <w:name w:val="Comment Subject Char"/>
    <w:basedOn w:val="CommentTextChar"/>
    <w:link w:val="CommentSubject"/>
    <w:uiPriority w:val="99"/>
    <w:semiHidden/>
    <w:rsid w:val="00266905"/>
    <w:rPr>
      <w:rFonts w:ascii="Arial" w:hAnsi="Arial"/>
      <w:b/>
      <w:bCs/>
      <w:sz w:val="20"/>
      <w:szCs w:val="20"/>
    </w:rPr>
  </w:style>
  <w:style w:type="character" w:styleId="Strong">
    <w:name w:val="Strong"/>
    <w:basedOn w:val="DefaultParagraphFont"/>
    <w:uiPriority w:val="22"/>
    <w:qFormat/>
    <w:rsid w:val="00266905"/>
    <w:rPr>
      <w:b/>
      <w:bCs/>
    </w:rPr>
  </w:style>
  <w:style w:type="character" w:styleId="Emphasis">
    <w:name w:val="Emphasis"/>
    <w:basedOn w:val="DefaultParagraphFont"/>
    <w:uiPriority w:val="20"/>
    <w:qFormat/>
    <w:rsid w:val="00266905"/>
    <w:rPr>
      <w:i/>
      <w:iCs/>
    </w:rPr>
  </w:style>
  <w:style w:type="paragraph" w:styleId="Revision">
    <w:name w:val="Revision"/>
    <w:hidden/>
    <w:uiPriority w:val="99"/>
    <w:semiHidden/>
    <w:rsid w:val="00266905"/>
    <w:pPr>
      <w:spacing w:after="0" w:line="240" w:lineRule="auto"/>
    </w:pPr>
    <w:rPr>
      <w:rFonts w:ascii="Arial" w:hAnsi="Arial"/>
      <w:sz w:val="24"/>
    </w:rPr>
  </w:style>
  <w:style w:type="paragraph" w:styleId="PlainText">
    <w:name w:val="Plain Text"/>
    <w:basedOn w:val="Normal"/>
    <w:link w:val="PlainTextChar"/>
    <w:uiPriority w:val="99"/>
    <w:semiHidden/>
    <w:unhideWhenUsed/>
    <w:rsid w:val="007E7EA3"/>
    <w:pPr>
      <w:spacing w:after="0" w:line="240" w:lineRule="auto"/>
    </w:pPr>
    <w:rPr>
      <w:rFonts w:ascii="Calibri" w:hAnsi="Calibri"/>
      <w:sz w:val="22"/>
      <w:szCs w:val="21"/>
      <w:lang w:val="en-US"/>
    </w:rPr>
  </w:style>
  <w:style w:type="character" w:customStyle="1" w:styleId="PlainTextChar">
    <w:name w:val="Plain Text Char"/>
    <w:basedOn w:val="DefaultParagraphFont"/>
    <w:link w:val="PlainText"/>
    <w:uiPriority w:val="99"/>
    <w:semiHidden/>
    <w:rsid w:val="007E7EA3"/>
    <w:rPr>
      <w:rFonts w:ascii="Calibri" w:hAnsi="Calibri"/>
      <w:szCs w:val="21"/>
      <w:lang w:val="en-US"/>
    </w:rPr>
  </w:style>
  <w:style w:type="character" w:customStyle="1" w:styleId="highlight">
    <w:name w:val="highlight"/>
    <w:basedOn w:val="DefaultParagraphFont"/>
    <w:rsid w:val="003A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sh.12812" TargetMode="External"/><Relationship Id="rId13" Type="http://schemas.openxmlformats.org/officeDocument/2006/relationships/hyperlink" Target="mailto:boneill@cornwall.gov.uk"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obert.Noonan@edgehill.ac.uk"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M.Newson@ljmu.ac.uk" TargetMode="External"/><Relationship Id="rId5" Type="http://schemas.openxmlformats.org/officeDocument/2006/relationships/webSettings" Target="webSettings.xml"/><Relationship Id="rId15" Type="http://schemas.openxmlformats.org/officeDocument/2006/relationships/hyperlink" Target="mailto:stuart.fairclough@edgehill.ac.uk" TargetMode="External"/><Relationship Id="rId10" Type="http://schemas.openxmlformats.org/officeDocument/2006/relationships/hyperlink" Target="mailto:charlotte.kerner@brunel.ac.uk"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mailto:Michael.Owen@edgehill.ac.uk" TargetMode="External"/><Relationship Id="rId14" Type="http://schemas.openxmlformats.org/officeDocument/2006/relationships/hyperlink" Target="mailto:kostelim@edgehill.ac.uk"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G:\1.%20PhD\2.%20Study%203%20-%20Exploration\Write%20Up\Graphs\Understanding%20of%20P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1.%20PhD\2.%20Study%203%20-%20Exploration\Write%20Up\Graphs\school%20based%20PA%20engagemen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417443221768802"/>
          <c:y val="3.2573326645757898E-2"/>
          <c:w val="0.55129634976182795"/>
          <c:h val="0.79667315461971699"/>
        </c:manualLayout>
      </c:layout>
      <c:barChart>
        <c:barDir val="bar"/>
        <c:grouping val="clustered"/>
        <c:varyColors val="0"/>
        <c:ser>
          <c:idx val="0"/>
          <c:order val="0"/>
          <c:tx>
            <c:strRef>
              <c:f>Sheet1!$B$1</c:f>
              <c:strCache>
                <c:ptCount val="1"/>
                <c:pt idx="0">
                  <c:v>Count</c:v>
                </c:pt>
              </c:strCache>
            </c:strRef>
          </c:tx>
          <c:spPr>
            <a:solidFill>
              <a:schemeClr val="bg1">
                <a:lumMod val="50000"/>
              </a:schemeClr>
            </a:solidFill>
            <a:ln>
              <a:solidFill>
                <a:schemeClr val="bg1">
                  <a:lumMod val="50000"/>
                </a:schemeClr>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3-9212-4D51-B8AD-5868411429CE}"/>
              </c:ext>
            </c:extLst>
          </c:dPt>
          <c:dPt>
            <c:idx val="2"/>
            <c:invertIfNegative val="0"/>
            <c:bubble3D val="0"/>
            <c:spPr>
              <a:solidFill>
                <a:schemeClr val="tx1"/>
              </a:solidFill>
              <a:ln>
                <a:solidFill>
                  <a:schemeClr val="tx1"/>
                </a:solidFill>
              </a:ln>
              <a:effectLst/>
            </c:spPr>
            <c:extLst>
              <c:ext xmlns:c16="http://schemas.microsoft.com/office/drawing/2014/chart" uri="{C3380CC4-5D6E-409C-BE32-E72D297353CC}">
                <c16:uniqueId val="{00000002-9212-4D51-B8AD-5868411429CE}"/>
              </c:ext>
            </c:extLst>
          </c:dPt>
          <c:dPt>
            <c:idx val="4"/>
            <c:invertIfNegative val="0"/>
            <c:bubble3D val="0"/>
            <c:spPr>
              <a:solidFill>
                <a:schemeClr val="tx1"/>
              </a:solidFill>
              <a:ln>
                <a:solidFill>
                  <a:schemeClr val="tx1"/>
                </a:solidFill>
              </a:ln>
              <a:effectLst/>
            </c:spPr>
            <c:extLst>
              <c:ext xmlns:c16="http://schemas.microsoft.com/office/drawing/2014/chart" uri="{C3380CC4-5D6E-409C-BE32-E72D297353CC}">
                <c16:uniqueId val="{00000001-9212-4D51-B8AD-5868411429CE}"/>
              </c:ext>
            </c:extLst>
          </c:dPt>
          <c:dPt>
            <c:idx val="6"/>
            <c:invertIfNegative val="0"/>
            <c:bubble3D val="0"/>
            <c:spPr>
              <a:solidFill>
                <a:schemeClr val="tx1"/>
              </a:solidFill>
              <a:ln>
                <a:solidFill>
                  <a:schemeClr val="tx1"/>
                </a:solidFill>
              </a:ln>
              <a:effectLst/>
            </c:spPr>
            <c:extLst>
              <c:ext xmlns:c16="http://schemas.microsoft.com/office/drawing/2014/chart" uri="{C3380CC4-5D6E-409C-BE32-E72D297353CC}">
                <c16:uniqueId val="{00000000-9212-4D51-B8AD-5868411429CE}"/>
              </c:ext>
            </c:extLst>
          </c:dPt>
          <c:cat>
            <c:strRef>
              <c:f>Sheet1!$A$2:$A$9</c:f>
              <c:strCache>
                <c:ptCount val="8"/>
                <c:pt idx="0">
                  <c:v>Helps fitness</c:v>
                </c:pt>
                <c:pt idx="1">
                  <c:v>Helps to get or stay healthy </c:v>
                </c:pt>
                <c:pt idx="2">
                  <c:v>Helps weight control &amp; weight loss</c:v>
                </c:pt>
                <c:pt idx="3">
                  <c:v>Helps to gain or strengthen muscles </c:v>
                </c:pt>
                <c:pt idx="4">
                  <c:v>Helps you feel good</c:v>
                </c:pt>
                <c:pt idx="5">
                  <c:v>Helps socially </c:v>
                </c:pt>
                <c:pt idx="6">
                  <c:v>Helps motivation</c:v>
                </c:pt>
                <c:pt idx="7">
                  <c:v>Helps relaxation</c:v>
                </c:pt>
              </c:strCache>
            </c:strRef>
          </c:cat>
          <c:val>
            <c:numRef>
              <c:f>Sheet1!$B$2:$B$9</c:f>
              <c:numCache>
                <c:formatCode>General</c:formatCode>
                <c:ptCount val="8"/>
                <c:pt idx="0">
                  <c:v>28</c:v>
                </c:pt>
                <c:pt idx="1">
                  <c:v>28</c:v>
                </c:pt>
                <c:pt idx="2">
                  <c:v>6</c:v>
                </c:pt>
                <c:pt idx="3">
                  <c:v>3</c:v>
                </c:pt>
                <c:pt idx="4">
                  <c:v>3</c:v>
                </c:pt>
                <c:pt idx="5">
                  <c:v>3</c:v>
                </c:pt>
                <c:pt idx="6">
                  <c:v>1</c:v>
                </c:pt>
                <c:pt idx="7">
                  <c:v>1</c:v>
                </c:pt>
              </c:numCache>
            </c:numRef>
          </c:val>
          <c:extLst>
            <c:ext xmlns:c16="http://schemas.microsoft.com/office/drawing/2014/chart" uri="{C3380CC4-5D6E-409C-BE32-E72D297353CC}">
              <c16:uniqueId val="{00000000-5B90-48BB-A9F4-BAD713E06530}"/>
            </c:ext>
          </c:extLst>
        </c:ser>
        <c:dLbls>
          <c:showLegendKey val="0"/>
          <c:showVal val="0"/>
          <c:showCatName val="0"/>
          <c:showSerName val="0"/>
          <c:showPercent val="0"/>
          <c:showBubbleSize val="0"/>
        </c:dLbls>
        <c:gapWidth val="247"/>
        <c:axId val="1040054272"/>
        <c:axId val="1115980368"/>
      </c:barChart>
      <c:catAx>
        <c:axId val="10400542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ysClr val="windowText" lastClr="000000"/>
                </a:solidFill>
                <a:latin typeface="+mn-lt"/>
                <a:ea typeface="+mn-ea"/>
                <a:cs typeface="+mn-cs"/>
              </a:defRPr>
            </a:pPr>
            <a:endParaRPr lang="en-US"/>
          </a:p>
        </c:txPr>
        <c:crossAx val="1115980368"/>
        <c:crosses val="autoZero"/>
        <c:auto val="1"/>
        <c:lblAlgn val="ctr"/>
        <c:lblOffset val="100"/>
        <c:noMultiLvlLbl val="0"/>
      </c:catAx>
      <c:valAx>
        <c:axId val="111598036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04005427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Count</c:v>
                </c:pt>
              </c:strCache>
            </c:strRef>
          </c:tx>
          <c:spPr>
            <a:solidFill>
              <a:schemeClr val="tx1"/>
            </a:solidFill>
            <a:ln>
              <a:solidFill>
                <a:schemeClr val="tx1"/>
              </a:solidFill>
            </a:ln>
            <a:effectLst/>
          </c:spPr>
          <c:invertIfNegative val="0"/>
          <c:dPt>
            <c:idx val="0"/>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B-40C4-4138-8C4B-201BF6C9C213}"/>
              </c:ext>
            </c:extLst>
          </c:dPt>
          <c:dPt>
            <c:idx val="1"/>
            <c:invertIfNegative val="0"/>
            <c:bubble3D val="0"/>
            <c:spPr>
              <a:solidFill>
                <a:schemeClr val="tx1"/>
              </a:solidFill>
              <a:ln>
                <a:solidFill>
                  <a:schemeClr val="tx1"/>
                </a:solidFill>
              </a:ln>
              <a:effectLst/>
            </c:spPr>
            <c:extLst>
              <c:ext xmlns:c16="http://schemas.microsoft.com/office/drawing/2014/chart" uri="{C3380CC4-5D6E-409C-BE32-E72D297353CC}">
                <c16:uniqueId val="{00000001-3916-491D-8926-176B0AE7D37B}"/>
              </c:ext>
            </c:extLst>
          </c:dPt>
          <c:dPt>
            <c:idx val="2"/>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A-40C4-4138-8C4B-201BF6C9C213}"/>
              </c:ext>
            </c:extLst>
          </c:dPt>
          <c:dPt>
            <c:idx val="3"/>
            <c:invertIfNegative val="0"/>
            <c:bubble3D val="0"/>
            <c:spPr>
              <a:solidFill>
                <a:schemeClr val="tx1"/>
              </a:solidFill>
              <a:ln>
                <a:solidFill>
                  <a:schemeClr val="tx1"/>
                </a:solidFill>
              </a:ln>
              <a:effectLst/>
            </c:spPr>
            <c:extLst>
              <c:ext xmlns:c16="http://schemas.microsoft.com/office/drawing/2014/chart" uri="{C3380CC4-5D6E-409C-BE32-E72D297353CC}">
                <c16:uniqueId val="{00000003-3916-491D-8926-176B0AE7D37B}"/>
              </c:ext>
            </c:extLst>
          </c:dPt>
          <c:dPt>
            <c:idx val="4"/>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9-40C4-4138-8C4B-201BF6C9C213}"/>
              </c:ext>
            </c:extLst>
          </c:dPt>
          <c:dPt>
            <c:idx val="5"/>
            <c:invertIfNegative val="0"/>
            <c:bubble3D val="0"/>
            <c:spPr>
              <a:solidFill>
                <a:schemeClr val="tx1"/>
              </a:solidFill>
              <a:ln>
                <a:solidFill>
                  <a:schemeClr val="tx1"/>
                </a:solidFill>
              </a:ln>
              <a:effectLst/>
            </c:spPr>
            <c:extLst>
              <c:ext xmlns:c16="http://schemas.microsoft.com/office/drawing/2014/chart" uri="{C3380CC4-5D6E-409C-BE32-E72D297353CC}">
                <c16:uniqueId val="{00000005-3916-491D-8926-176B0AE7D37B}"/>
              </c:ext>
            </c:extLst>
          </c:dPt>
          <c:dPt>
            <c:idx val="6"/>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8-40C4-4138-8C4B-201BF6C9C213}"/>
              </c:ext>
            </c:extLst>
          </c:dPt>
          <c:dPt>
            <c:idx val="7"/>
            <c:invertIfNegative val="0"/>
            <c:bubble3D val="0"/>
            <c:spPr>
              <a:solidFill>
                <a:schemeClr val="tx1"/>
              </a:solidFill>
              <a:ln>
                <a:solidFill>
                  <a:schemeClr val="tx1"/>
                </a:solidFill>
              </a:ln>
              <a:effectLst/>
            </c:spPr>
            <c:extLst>
              <c:ext xmlns:c16="http://schemas.microsoft.com/office/drawing/2014/chart" uri="{C3380CC4-5D6E-409C-BE32-E72D297353CC}">
                <c16:uniqueId val="{00000007-3916-491D-8926-176B0AE7D37B}"/>
              </c:ext>
            </c:extLst>
          </c:dPt>
          <c:dPt>
            <c:idx val="8"/>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7-40C4-4138-8C4B-201BF6C9C213}"/>
              </c:ext>
            </c:extLst>
          </c:dPt>
          <c:dPt>
            <c:idx val="9"/>
            <c:invertIfNegative val="0"/>
            <c:bubble3D val="0"/>
            <c:spPr>
              <a:solidFill>
                <a:schemeClr val="tx1"/>
              </a:solidFill>
              <a:ln>
                <a:solidFill>
                  <a:schemeClr val="tx1"/>
                </a:solidFill>
              </a:ln>
              <a:effectLst/>
            </c:spPr>
            <c:extLst>
              <c:ext xmlns:c16="http://schemas.microsoft.com/office/drawing/2014/chart" uri="{C3380CC4-5D6E-409C-BE32-E72D297353CC}">
                <c16:uniqueId val="{00000009-3916-491D-8926-176B0AE7D37B}"/>
              </c:ext>
            </c:extLst>
          </c:dPt>
          <c:dPt>
            <c:idx val="10"/>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6-40C4-4138-8C4B-201BF6C9C213}"/>
              </c:ext>
            </c:extLst>
          </c:dPt>
          <c:dPt>
            <c:idx val="11"/>
            <c:invertIfNegative val="0"/>
            <c:bubble3D val="0"/>
            <c:spPr>
              <a:solidFill>
                <a:schemeClr val="tx1"/>
              </a:solidFill>
              <a:ln>
                <a:solidFill>
                  <a:schemeClr val="tx1"/>
                </a:solidFill>
              </a:ln>
              <a:effectLst/>
            </c:spPr>
            <c:extLst>
              <c:ext xmlns:c16="http://schemas.microsoft.com/office/drawing/2014/chart" uri="{C3380CC4-5D6E-409C-BE32-E72D297353CC}">
                <c16:uniqueId val="{0000000B-3916-491D-8926-176B0AE7D37B}"/>
              </c:ext>
            </c:extLst>
          </c:dPt>
          <c:dPt>
            <c:idx val="12"/>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5-40C4-4138-8C4B-201BF6C9C213}"/>
              </c:ext>
            </c:extLst>
          </c:dPt>
          <c:dPt>
            <c:idx val="13"/>
            <c:invertIfNegative val="0"/>
            <c:bubble3D val="0"/>
            <c:spPr>
              <a:solidFill>
                <a:schemeClr val="tx1"/>
              </a:solidFill>
              <a:ln>
                <a:solidFill>
                  <a:schemeClr val="tx1"/>
                </a:solidFill>
              </a:ln>
              <a:effectLst/>
            </c:spPr>
            <c:extLst>
              <c:ext xmlns:c16="http://schemas.microsoft.com/office/drawing/2014/chart" uri="{C3380CC4-5D6E-409C-BE32-E72D297353CC}">
                <c16:uniqueId val="{0000000D-3916-491D-8926-176B0AE7D37B}"/>
              </c:ext>
            </c:extLst>
          </c:dPt>
          <c:dPt>
            <c:idx val="14"/>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4-40C4-4138-8C4B-201BF6C9C213}"/>
              </c:ext>
            </c:extLst>
          </c:dPt>
          <c:dPt>
            <c:idx val="15"/>
            <c:invertIfNegative val="0"/>
            <c:bubble3D val="0"/>
            <c:spPr>
              <a:solidFill>
                <a:schemeClr val="tx1"/>
              </a:solidFill>
              <a:ln>
                <a:solidFill>
                  <a:schemeClr val="tx1"/>
                </a:solidFill>
              </a:ln>
              <a:effectLst/>
            </c:spPr>
            <c:extLst>
              <c:ext xmlns:c16="http://schemas.microsoft.com/office/drawing/2014/chart" uri="{C3380CC4-5D6E-409C-BE32-E72D297353CC}">
                <c16:uniqueId val="{0000000F-3916-491D-8926-176B0AE7D37B}"/>
              </c:ext>
            </c:extLst>
          </c:dPt>
          <c:dPt>
            <c:idx val="16"/>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3-40C4-4138-8C4B-201BF6C9C213}"/>
              </c:ext>
            </c:extLst>
          </c:dPt>
          <c:dPt>
            <c:idx val="17"/>
            <c:invertIfNegative val="0"/>
            <c:bubble3D val="0"/>
            <c:spPr>
              <a:solidFill>
                <a:schemeClr val="tx1"/>
              </a:solidFill>
              <a:ln>
                <a:solidFill>
                  <a:schemeClr val="tx1"/>
                </a:solidFill>
              </a:ln>
              <a:effectLst/>
            </c:spPr>
            <c:extLst>
              <c:ext xmlns:c16="http://schemas.microsoft.com/office/drawing/2014/chart" uri="{C3380CC4-5D6E-409C-BE32-E72D297353CC}">
                <c16:uniqueId val="{00000011-3916-491D-8926-176B0AE7D37B}"/>
              </c:ext>
            </c:extLst>
          </c:dPt>
          <c:dPt>
            <c:idx val="18"/>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2-40C4-4138-8C4B-201BF6C9C213}"/>
              </c:ext>
            </c:extLst>
          </c:dPt>
          <c:cat>
            <c:strRef>
              <c:f>Sheet1!$A$2:$A$20</c:f>
              <c:strCache>
                <c:ptCount val="19"/>
                <c:pt idx="0">
                  <c:v>Tennis</c:v>
                </c:pt>
                <c:pt idx="1">
                  <c:v>Running</c:v>
                </c:pt>
                <c:pt idx="2">
                  <c:v>Rounders </c:v>
                </c:pt>
                <c:pt idx="3">
                  <c:v>Netball</c:v>
                </c:pt>
                <c:pt idx="4">
                  <c:v>Football</c:v>
                </c:pt>
                <c:pt idx="5">
                  <c:v>Badminton </c:v>
                </c:pt>
                <c:pt idx="6">
                  <c:v>Team Games</c:v>
                </c:pt>
                <c:pt idx="7">
                  <c:v>Dancing </c:v>
                </c:pt>
                <c:pt idx="8">
                  <c:v>Swimming</c:v>
                </c:pt>
                <c:pt idx="9">
                  <c:v>Walking (Inc. Hiking)</c:v>
                </c:pt>
                <c:pt idx="10">
                  <c:v>Horse riding</c:v>
                </c:pt>
                <c:pt idx="11">
                  <c:v>Cricket </c:v>
                </c:pt>
                <c:pt idx="12">
                  <c:v>Ultimate Frisbee</c:v>
                </c:pt>
                <c:pt idx="13">
                  <c:v>Trampolining </c:v>
                </c:pt>
                <c:pt idx="14">
                  <c:v>Skiing</c:v>
                </c:pt>
                <c:pt idx="15">
                  <c:v>Rock climbing</c:v>
                </c:pt>
                <c:pt idx="16">
                  <c:v>Javelin</c:v>
                </c:pt>
                <c:pt idx="17">
                  <c:v>Handball</c:v>
                </c:pt>
                <c:pt idx="18">
                  <c:v>Dodge ball</c:v>
                </c:pt>
              </c:strCache>
            </c:strRef>
          </c:cat>
          <c:val>
            <c:numRef>
              <c:f>Sheet1!$B$2:$B$20</c:f>
              <c:numCache>
                <c:formatCode>General</c:formatCode>
                <c:ptCount val="19"/>
                <c:pt idx="0">
                  <c:v>14</c:v>
                </c:pt>
                <c:pt idx="1">
                  <c:v>13</c:v>
                </c:pt>
                <c:pt idx="2">
                  <c:v>11</c:v>
                </c:pt>
                <c:pt idx="3">
                  <c:v>8</c:v>
                </c:pt>
                <c:pt idx="4">
                  <c:v>7</c:v>
                </c:pt>
                <c:pt idx="5">
                  <c:v>7</c:v>
                </c:pt>
                <c:pt idx="6">
                  <c:v>6</c:v>
                </c:pt>
                <c:pt idx="7">
                  <c:v>6</c:v>
                </c:pt>
                <c:pt idx="8">
                  <c:v>5</c:v>
                </c:pt>
                <c:pt idx="9">
                  <c:v>4</c:v>
                </c:pt>
                <c:pt idx="10">
                  <c:v>3</c:v>
                </c:pt>
                <c:pt idx="11">
                  <c:v>3</c:v>
                </c:pt>
                <c:pt idx="12">
                  <c:v>1</c:v>
                </c:pt>
                <c:pt idx="13">
                  <c:v>1</c:v>
                </c:pt>
                <c:pt idx="14">
                  <c:v>1</c:v>
                </c:pt>
                <c:pt idx="15">
                  <c:v>1</c:v>
                </c:pt>
                <c:pt idx="16">
                  <c:v>1</c:v>
                </c:pt>
                <c:pt idx="17">
                  <c:v>1</c:v>
                </c:pt>
                <c:pt idx="18">
                  <c:v>1</c:v>
                </c:pt>
              </c:numCache>
            </c:numRef>
          </c:val>
          <c:extLst>
            <c:ext xmlns:c16="http://schemas.microsoft.com/office/drawing/2014/chart" uri="{C3380CC4-5D6E-409C-BE32-E72D297353CC}">
              <c16:uniqueId val="{00000012-3916-491D-8926-176B0AE7D37B}"/>
            </c:ext>
          </c:extLst>
        </c:ser>
        <c:dLbls>
          <c:showLegendKey val="0"/>
          <c:showVal val="0"/>
          <c:showCatName val="0"/>
          <c:showSerName val="0"/>
          <c:showPercent val="0"/>
          <c:showBubbleSize val="0"/>
        </c:dLbls>
        <c:gapWidth val="182"/>
        <c:axId val="1039405392"/>
        <c:axId val="1039605904"/>
      </c:barChart>
      <c:catAx>
        <c:axId val="1039405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1039605904"/>
        <c:crosses val="autoZero"/>
        <c:auto val="1"/>
        <c:lblAlgn val="ctr"/>
        <c:lblOffset val="100"/>
        <c:noMultiLvlLbl val="0"/>
      </c:catAx>
      <c:valAx>
        <c:axId val="1039605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039405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780437098828005E-2"/>
          <c:y val="6.04433770364231E-2"/>
          <c:w val="0.48314366644763501"/>
          <c:h val="0.93194844531083199"/>
        </c:manualLayout>
      </c:layout>
      <c:pieChart>
        <c:varyColors val="1"/>
        <c:ser>
          <c:idx val="0"/>
          <c:order val="0"/>
          <c:dPt>
            <c:idx val="0"/>
            <c:bubble3D val="0"/>
            <c:spPr>
              <a:solidFill>
                <a:schemeClr val="tx1">
                  <a:lumMod val="65000"/>
                  <a:lumOff val="35000"/>
                </a:schemeClr>
              </a:solidFill>
              <a:ln w="19050">
                <a:solidFill>
                  <a:schemeClr val="lt1"/>
                </a:solidFill>
              </a:ln>
              <a:effectLst/>
            </c:spPr>
            <c:extLst>
              <c:ext xmlns:c16="http://schemas.microsoft.com/office/drawing/2014/chart" uri="{C3380CC4-5D6E-409C-BE32-E72D297353CC}">
                <c16:uniqueId val="{00000001-E61D-493D-9E11-52FAA0EAD7D7}"/>
              </c:ext>
            </c:extLst>
          </c:dPt>
          <c:dPt>
            <c:idx val="1"/>
            <c:bubble3D val="0"/>
            <c:spPr>
              <a:solidFill>
                <a:schemeClr val="tx1">
                  <a:lumMod val="85000"/>
                  <a:lumOff val="15000"/>
                </a:schemeClr>
              </a:solidFill>
              <a:ln w="19050">
                <a:solidFill>
                  <a:schemeClr val="lt1"/>
                </a:solidFill>
              </a:ln>
              <a:effectLst/>
            </c:spPr>
            <c:extLst>
              <c:ext xmlns:c16="http://schemas.microsoft.com/office/drawing/2014/chart" uri="{C3380CC4-5D6E-409C-BE32-E72D297353CC}">
                <c16:uniqueId val="{00000003-E61D-493D-9E11-52FAA0EAD7D7}"/>
              </c:ext>
            </c:extLst>
          </c:dPt>
          <c:dPt>
            <c:idx val="2"/>
            <c:bubble3D val="0"/>
            <c:spPr>
              <a:solidFill>
                <a:schemeClr val="bg1">
                  <a:lumMod val="50000"/>
                </a:schemeClr>
              </a:solidFill>
              <a:ln w="19050">
                <a:solidFill>
                  <a:schemeClr val="lt1"/>
                </a:solidFill>
              </a:ln>
              <a:effectLst/>
            </c:spPr>
            <c:extLst>
              <c:ext xmlns:c16="http://schemas.microsoft.com/office/drawing/2014/chart" uri="{C3380CC4-5D6E-409C-BE32-E72D297353CC}">
                <c16:uniqueId val="{00000005-E61D-493D-9E11-52FAA0EAD7D7}"/>
              </c:ext>
            </c:extLst>
          </c:dPt>
          <c:dPt>
            <c:idx val="3"/>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7-E61D-493D-9E11-52FAA0EAD7D7}"/>
              </c:ext>
            </c:extLst>
          </c:dPt>
          <c:dPt>
            <c:idx val="4"/>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9-E61D-493D-9E11-52FAA0EAD7D7}"/>
              </c:ext>
            </c:extLst>
          </c:dPt>
          <c:dPt>
            <c:idx val="5"/>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B-E61D-493D-9E11-52FAA0EAD7D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01-E61D-493D-9E11-52FAA0EAD7D7}"/>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03-E61D-493D-9E11-52FAA0EAD7D7}"/>
                </c:ext>
              </c:extLst>
            </c:dLbl>
            <c:dLbl>
              <c:idx val="2"/>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05-E61D-493D-9E11-52FAA0EAD7D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Sheet1!$B$1:$B$6</c:f>
              <c:strCache>
                <c:ptCount val="6"/>
                <c:pt idx="0">
                  <c:v>Enjoyment (fun)</c:v>
                </c:pt>
                <c:pt idx="1">
                  <c:v>Helps keep healthy</c:v>
                </c:pt>
                <c:pt idx="2">
                  <c:v>They are sporty</c:v>
                </c:pt>
                <c:pt idx="3">
                  <c:v>Good way to utilise free time </c:v>
                </c:pt>
                <c:pt idx="4">
                  <c:v>For exercise </c:v>
                </c:pt>
                <c:pt idx="5">
                  <c:v>Social interaction</c:v>
                </c:pt>
              </c:strCache>
            </c:strRef>
          </c:cat>
          <c:val>
            <c:numRef>
              <c:f>Sheet1!$C$1:$C$6</c:f>
              <c:numCache>
                <c:formatCode>General</c:formatCode>
                <c:ptCount val="6"/>
                <c:pt idx="0">
                  <c:v>6</c:v>
                </c:pt>
                <c:pt idx="1">
                  <c:v>1</c:v>
                </c:pt>
                <c:pt idx="2">
                  <c:v>1</c:v>
                </c:pt>
                <c:pt idx="3">
                  <c:v>1</c:v>
                </c:pt>
                <c:pt idx="4">
                  <c:v>1</c:v>
                </c:pt>
                <c:pt idx="5">
                  <c:v>1</c:v>
                </c:pt>
              </c:numCache>
            </c:numRef>
          </c:val>
          <c:extLst>
            <c:ext xmlns:c16="http://schemas.microsoft.com/office/drawing/2014/chart" uri="{C3380CC4-5D6E-409C-BE32-E72D297353CC}">
              <c16:uniqueId val="{0000000C-E61D-493D-9E11-52FAA0EAD7D7}"/>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egendEntry>
        <c:idx val="2"/>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egendEntry>
        <c:idx val="3"/>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egendEntry>
        <c:idx val="4"/>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egendEntry>
        <c:idx val="5"/>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Entry>
      <c:layout>
        <c:manualLayout>
          <c:xMode val="edge"/>
          <c:yMode val="edge"/>
          <c:x val="0.58866141732283495"/>
          <c:y val="0.113407975347108"/>
          <c:w val="0.36946965110415902"/>
          <c:h val="0.8188328156877030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solidFill>
            <a:ln>
              <a:solidFill>
                <a:schemeClr val="bg1">
                  <a:lumMod val="50000"/>
                </a:schemeClr>
              </a:solidFill>
            </a:ln>
            <a:effectLst/>
          </c:spPr>
          <c:invertIfNegative val="0"/>
          <c:dPt>
            <c:idx val="0"/>
            <c:invertIfNegative val="0"/>
            <c:bubble3D val="0"/>
            <c:spPr>
              <a:solidFill>
                <a:schemeClr val="tx1"/>
              </a:solidFill>
              <a:ln>
                <a:solidFill>
                  <a:schemeClr val="bg1">
                    <a:lumMod val="50000"/>
                  </a:schemeClr>
                </a:solidFill>
              </a:ln>
              <a:effectLst/>
            </c:spPr>
            <c:extLst>
              <c:ext xmlns:c16="http://schemas.microsoft.com/office/drawing/2014/chart" uri="{C3380CC4-5D6E-409C-BE32-E72D297353CC}">
                <c16:uniqueId val="{00000001-B930-4442-A8E3-8CF14AD3FADC}"/>
              </c:ext>
            </c:extLst>
          </c:dPt>
          <c:dPt>
            <c:idx val="1"/>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0C-9B6C-4FBC-806F-F757CFE89150}"/>
              </c:ext>
            </c:extLst>
          </c:dPt>
          <c:dPt>
            <c:idx val="2"/>
            <c:invertIfNegative val="0"/>
            <c:bubble3D val="0"/>
            <c:spPr>
              <a:solidFill>
                <a:schemeClr val="tx1"/>
              </a:solidFill>
              <a:ln>
                <a:solidFill>
                  <a:schemeClr val="bg1">
                    <a:lumMod val="50000"/>
                  </a:schemeClr>
                </a:solidFill>
              </a:ln>
              <a:effectLst/>
            </c:spPr>
            <c:extLst>
              <c:ext xmlns:c16="http://schemas.microsoft.com/office/drawing/2014/chart" uri="{C3380CC4-5D6E-409C-BE32-E72D297353CC}">
                <c16:uniqueId val="{00000003-B930-4442-A8E3-8CF14AD3FADC}"/>
              </c:ext>
            </c:extLst>
          </c:dPt>
          <c:dPt>
            <c:idx val="3"/>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0D-9B6C-4FBC-806F-F757CFE89150}"/>
              </c:ext>
            </c:extLst>
          </c:dPt>
          <c:dPt>
            <c:idx val="4"/>
            <c:invertIfNegative val="0"/>
            <c:bubble3D val="0"/>
            <c:spPr>
              <a:solidFill>
                <a:schemeClr val="tx1"/>
              </a:solidFill>
              <a:ln>
                <a:solidFill>
                  <a:schemeClr val="bg1">
                    <a:lumMod val="50000"/>
                  </a:schemeClr>
                </a:solidFill>
              </a:ln>
              <a:effectLst/>
            </c:spPr>
            <c:extLst>
              <c:ext xmlns:c16="http://schemas.microsoft.com/office/drawing/2014/chart" uri="{C3380CC4-5D6E-409C-BE32-E72D297353CC}">
                <c16:uniqueId val="{00000005-B930-4442-A8E3-8CF14AD3FADC}"/>
              </c:ext>
            </c:extLst>
          </c:dPt>
          <c:dPt>
            <c:idx val="5"/>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0E-9B6C-4FBC-806F-F757CFE89150}"/>
              </c:ext>
            </c:extLst>
          </c:dPt>
          <c:dPt>
            <c:idx val="6"/>
            <c:invertIfNegative val="0"/>
            <c:bubble3D val="0"/>
            <c:spPr>
              <a:solidFill>
                <a:schemeClr val="tx1"/>
              </a:solidFill>
              <a:ln>
                <a:solidFill>
                  <a:schemeClr val="bg1">
                    <a:lumMod val="50000"/>
                  </a:schemeClr>
                </a:solidFill>
              </a:ln>
              <a:effectLst/>
            </c:spPr>
            <c:extLst>
              <c:ext xmlns:c16="http://schemas.microsoft.com/office/drawing/2014/chart" uri="{C3380CC4-5D6E-409C-BE32-E72D297353CC}">
                <c16:uniqueId val="{00000007-B930-4442-A8E3-8CF14AD3FADC}"/>
              </c:ext>
            </c:extLst>
          </c:dPt>
          <c:dPt>
            <c:idx val="7"/>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0F-9B6C-4FBC-806F-F757CFE89150}"/>
              </c:ext>
            </c:extLst>
          </c:dPt>
          <c:dPt>
            <c:idx val="8"/>
            <c:invertIfNegative val="0"/>
            <c:bubble3D val="0"/>
            <c:spPr>
              <a:solidFill>
                <a:schemeClr val="tx1"/>
              </a:solidFill>
              <a:ln>
                <a:solidFill>
                  <a:schemeClr val="bg1">
                    <a:lumMod val="50000"/>
                  </a:schemeClr>
                </a:solidFill>
              </a:ln>
              <a:effectLst/>
            </c:spPr>
            <c:extLst>
              <c:ext xmlns:c16="http://schemas.microsoft.com/office/drawing/2014/chart" uri="{C3380CC4-5D6E-409C-BE32-E72D297353CC}">
                <c16:uniqueId val="{00000009-B930-4442-A8E3-8CF14AD3FADC}"/>
              </c:ext>
            </c:extLst>
          </c:dPt>
          <c:dPt>
            <c:idx val="9"/>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0-9B6C-4FBC-806F-F757CFE89150}"/>
              </c:ext>
            </c:extLst>
          </c:dPt>
          <c:dPt>
            <c:idx val="10"/>
            <c:invertIfNegative val="0"/>
            <c:bubble3D val="0"/>
            <c:spPr>
              <a:solidFill>
                <a:schemeClr val="tx1"/>
              </a:solidFill>
              <a:ln>
                <a:solidFill>
                  <a:schemeClr val="bg1">
                    <a:lumMod val="50000"/>
                  </a:schemeClr>
                </a:solidFill>
              </a:ln>
              <a:effectLst/>
            </c:spPr>
            <c:extLst>
              <c:ext xmlns:c16="http://schemas.microsoft.com/office/drawing/2014/chart" uri="{C3380CC4-5D6E-409C-BE32-E72D297353CC}">
                <c16:uniqueId val="{0000000B-B930-4442-A8E3-8CF14AD3FADC}"/>
              </c:ext>
            </c:extLst>
          </c:dPt>
          <c:dPt>
            <c:idx val="11"/>
            <c:invertIfNegative val="0"/>
            <c:bubble3D val="0"/>
            <c:spPr>
              <a:solidFill>
                <a:schemeClr val="bg1">
                  <a:lumMod val="50000"/>
                </a:schemeClr>
              </a:solidFill>
              <a:ln>
                <a:solidFill>
                  <a:schemeClr val="bg1">
                    <a:lumMod val="50000"/>
                  </a:schemeClr>
                </a:solidFill>
              </a:ln>
              <a:effectLst/>
            </c:spPr>
            <c:extLst>
              <c:ext xmlns:c16="http://schemas.microsoft.com/office/drawing/2014/chart" uri="{C3380CC4-5D6E-409C-BE32-E72D297353CC}">
                <c16:uniqueId val="{00000011-9B6C-4FBC-806F-F757CFE89150}"/>
              </c:ext>
            </c:extLst>
          </c:dPt>
          <c:cat>
            <c:strRef>
              <c:f>Sheet2!$A$1:$A$12</c:f>
              <c:strCache>
                <c:ptCount val="12"/>
                <c:pt idx="0">
                  <c:v>Too busy</c:v>
                </c:pt>
                <c:pt idx="1">
                  <c:v>Lack of motivation</c:v>
                </c:pt>
                <c:pt idx="2">
                  <c:v>Not sporty</c:v>
                </c:pt>
                <c:pt idx="3">
                  <c:v>Lack of options</c:v>
                </c:pt>
                <c:pt idx="4">
                  <c:v>Bullying</c:v>
                </c:pt>
                <c:pt idx="5">
                  <c:v>Too lazy</c:v>
                </c:pt>
                <c:pt idx="6">
                  <c:v>Lack of competence </c:v>
                </c:pt>
                <c:pt idx="7">
                  <c:v>Don’t fit in with team or group</c:v>
                </c:pt>
                <c:pt idx="8">
                  <c:v>Not enjoyable </c:v>
                </c:pt>
                <c:pt idx="9">
                  <c:v>Dislike for teachers / coach</c:v>
                </c:pt>
                <c:pt idx="10">
                  <c:v>Lack of fitness</c:v>
                </c:pt>
                <c:pt idx="11">
                  <c:v>Too much pressure to go every week</c:v>
                </c:pt>
              </c:strCache>
            </c:strRef>
          </c:cat>
          <c:val>
            <c:numRef>
              <c:f>Sheet2!$B$1:$B$12</c:f>
              <c:numCache>
                <c:formatCode>General</c:formatCode>
                <c:ptCount val="12"/>
                <c:pt idx="0">
                  <c:v>9</c:v>
                </c:pt>
                <c:pt idx="1">
                  <c:v>8</c:v>
                </c:pt>
                <c:pt idx="2">
                  <c:v>6</c:v>
                </c:pt>
                <c:pt idx="3">
                  <c:v>4</c:v>
                </c:pt>
                <c:pt idx="4">
                  <c:v>3</c:v>
                </c:pt>
                <c:pt idx="5">
                  <c:v>3</c:v>
                </c:pt>
                <c:pt idx="6">
                  <c:v>3</c:v>
                </c:pt>
                <c:pt idx="7">
                  <c:v>3</c:v>
                </c:pt>
                <c:pt idx="8">
                  <c:v>2</c:v>
                </c:pt>
                <c:pt idx="9">
                  <c:v>2</c:v>
                </c:pt>
                <c:pt idx="10">
                  <c:v>2</c:v>
                </c:pt>
                <c:pt idx="11">
                  <c:v>1</c:v>
                </c:pt>
              </c:numCache>
            </c:numRef>
          </c:val>
          <c:extLst>
            <c:ext xmlns:c16="http://schemas.microsoft.com/office/drawing/2014/chart" uri="{C3380CC4-5D6E-409C-BE32-E72D297353CC}">
              <c16:uniqueId val="{0000000C-B930-4442-A8E3-8CF14AD3FADC}"/>
            </c:ext>
          </c:extLst>
        </c:ser>
        <c:dLbls>
          <c:showLegendKey val="0"/>
          <c:showVal val="0"/>
          <c:showCatName val="0"/>
          <c:showSerName val="0"/>
          <c:showPercent val="0"/>
          <c:showBubbleSize val="0"/>
        </c:dLbls>
        <c:gapWidth val="182"/>
        <c:axId val="1116013232"/>
        <c:axId val="1049426352"/>
      </c:barChart>
      <c:catAx>
        <c:axId val="1116013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049426352"/>
        <c:crosses val="autoZero"/>
        <c:auto val="1"/>
        <c:lblAlgn val="ctr"/>
        <c:lblOffset val="100"/>
        <c:noMultiLvlLbl val="0"/>
      </c:catAx>
      <c:valAx>
        <c:axId val="1049426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1601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F24E-0180-481B-B264-286B7BCB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11941</Words>
  <Characters>68070</Characters>
  <Application>Microsoft Office Word</Application>
  <DocSecurity>4</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Owen</dc:creator>
  <cp:keywords/>
  <dc:description/>
  <cp:lastModifiedBy>Newson, Lisa</cp:lastModifiedBy>
  <cp:revision>2</cp:revision>
  <dcterms:created xsi:type="dcterms:W3CDTF">2019-11-01T15:47:00Z</dcterms:created>
  <dcterms:modified xsi:type="dcterms:W3CDTF">2019-11-01T15:47:00Z</dcterms:modified>
</cp:coreProperties>
</file>